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43A1" w14:textId="77777777" w:rsidR="003012AB" w:rsidRPr="00146001" w:rsidRDefault="003012AB" w:rsidP="003012AB">
      <w:pPr>
        <w:spacing w:line="240" w:lineRule="auto"/>
        <w:jc w:val="both"/>
        <w:rPr>
          <w:rFonts w:ascii="Times New Roman" w:eastAsia="Times New Roman" w:hAnsi="Times New Roman" w:cs="Times New Roman"/>
          <w:b/>
          <w:color w:val="000000"/>
          <w:sz w:val="24"/>
          <w:szCs w:val="24"/>
          <w:lang w:eastAsia="ru-RU"/>
        </w:rPr>
      </w:pPr>
      <w:r w:rsidRPr="00146001">
        <w:rPr>
          <w:rFonts w:ascii="Times New Roman" w:eastAsia="Times New Roman" w:hAnsi="Times New Roman" w:cs="Times New Roman"/>
          <w:b/>
          <w:sz w:val="24"/>
          <w:szCs w:val="24"/>
        </w:rPr>
        <w:t>4</w:t>
      </w:r>
      <w:r w:rsidRPr="00146001">
        <w:rPr>
          <w:rFonts w:ascii="Times New Roman" w:hAnsi="Times New Roman" w:cs="Times New Roman"/>
          <w:b/>
          <w:sz w:val="24"/>
          <w:szCs w:val="24"/>
          <w:lang w:val="cs-CZ"/>
        </w:rPr>
        <w:t xml:space="preserve">-nji maksat. </w:t>
      </w:r>
      <w:r w:rsidRPr="00146001">
        <w:rPr>
          <w:rFonts w:ascii="Times New Roman" w:hAnsi="Times New Roman" w:cs="Times New Roman"/>
          <w:b/>
          <w:sz w:val="24"/>
          <w:szCs w:val="24"/>
          <w:lang w:val="tk-TM"/>
        </w:rPr>
        <w:t>Hemmeleri öz içine alýan we adalatly hem-de ýokary hilli bilimi üpjün etmek we hemmeleriň bütin ömrüniň dowamynda okamak mümkinçiligini höweslendirmek</w:t>
      </w:r>
      <w:r w:rsidRPr="00146001">
        <w:rPr>
          <w:rFonts w:ascii="Times New Roman" w:eastAsia="Times New Roman" w:hAnsi="Times New Roman" w:cs="Times New Roman"/>
          <w:b/>
          <w:color w:val="000000"/>
          <w:sz w:val="24"/>
          <w:szCs w:val="24"/>
          <w:lang w:eastAsia="ru-RU"/>
        </w:rPr>
        <w:t xml:space="preserve"> </w:t>
      </w:r>
    </w:p>
    <w:p w14:paraId="56E62964" w14:textId="77777777" w:rsidR="003012AB" w:rsidRPr="00146001" w:rsidRDefault="003012AB" w:rsidP="003012AB">
      <w:pPr>
        <w:jc w:val="both"/>
        <w:rPr>
          <w:rFonts w:ascii="Times New Roman" w:eastAsia="Times New Roman" w:hAnsi="Times New Roman" w:cs="Times New Roman"/>
          <w:b/>
          <w:sz w:val="24"/>
          <w:szCs w:val="24"/>
        </w:rPr>
      </w:pPr>
      <w:r w:rsidRPr="00146001">
        <w:rPr>
          <w:rFonts w:ascii="Times New Roman" w:eastAsia="Times New Roman" w:hAnsi="Times New Roman" w:cs="Times New Roman"/>
          <w:b/>
          <w:sz w:val="24"/>
          <w:szCs w:val="24"/>
        </w:rPr>
        <w:t>4.6</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cs-CZ"/>
        </w:rPr>
        <w:t>we</w:t>
      </w:r>
      <w:r w:rsidRPr="00146001">
        <w:rPr>
          <w:rFonts w:ascii="Times New Roman" w:eastAsia="Times New Roman" w:hAnsi="Times New Roman" w:cs="Times New Roman"/>
          <w:b/>
          <w:sz w:val="24"/>
          <w:szCs w:val="24"/>
        </w:rPr>
        <w:t>zipe</w:t>
      </w:r>
      <w:r>
        <w:rPr>
          <w:rFonts w:ascii="Times New Roman" w:eastAsia="Times New Roman" w:hAnsi="Times New Roman" w:cs="Times New Roman"/>
          <w:b/>
          <w:sz w:val="24"/>
          <w:szCs w:val="24"/>
          <w:lang w:val="cs-CZ"/>
        </w:rPr>
        <w:t>.</w:t>
      </w:r>
      <w:r w:rsidRPr="00146001">
        <w:rPr>
          <w:rFonts w:ascii="Times New Roman" w:eastAsia="Times New Roman" w:hAnsi="Times New Roman" w:cs="Times New Roman"/>
          <w:b/>
          <w:sz w:val="24"/>
          <w:szCs w:val="24"/>
        </w:rPr>
        <w:t xml:space="preserve"> </w:t>
      </w:r>
      <w:r w:rsidRPr="00CB1778">
        <w:rPr>
          <w:rFonts w:ascii="Times New Roman" w:eastAsia="Times New Roman" w:hAnsi="Times New Roman" w:cs="Times New Roman"/>
          <w:b/>
          <w:sz w:val="24"/>
          <w:szCs w:val="24"/>
        </w:rPr>
        <w:t>2030-njy ýyla çenli ýaş adamlaryň ählisiniň we uly ýaşly ilatyň köp böleginiň, erkekleriň we aýallaryň okap, ýazyp we hasaplap bilmeklerini üpjün etmek</w:t>
      </w:r>
      <w:r w:rsidRPr="00146001">
        <w:rPr>
          <w:rFonts w:ascii="Times New Roman" w:eastAsia="Times New Roman" w:hAnsi="Times New Roman" w:cs="Times New Roman"/>
          <w:b/>
          <w:sz w:val="24"/>
          <w:szCs w:val="24"/>
        </w:rPr>
        <w:t xml:space="preserve"> </w:t>
      </w:r>
    </w:p>
    <w:p w14:paraId="56CEBA1E" w14:textId="77777777" w:rsidR="003012AB" w:rsidRPr="00146001" w:rsidRDefault="003012AB" w:rsidP="003012AB">
      <w:pPr>
        <w:jc w:val="both"/>
        <w:rPr>
          <w:rFonts w:ascii="Times New Roman" w:hAnsi="Times New Roman" w:cs="Times New Roman"/>
          <w:b/>
          <w:sz w:val="24"/>
          <w:szCs w:val="24"/>
          <w:lang w:val="cs-CZ"/>
        </w:rPr>
      </w:pPr>
      <w:r w:rsidRPr="00146001">
        <w:rPr>
          <w:rFonts w:ascii="Times New Roman" w:hAnsi="Times New Roman" w:cs="Times New Roman"/>
          <w:b/>
          <w:sz w:val="24"/>
          <w:szCs w:val="24"/>
          <w:lang w:val="cs-CZ"/>
        </w:rPr>
        <w:t>4.6.1 görkeziji</w:t>
      </w:r>
      <w:r>
        <w:rPr>
          <w:rFonts w:ascii="Times New Roman" w:hAnsi="Times New Roman" w:cs="Times New Roman"/>
          <w:b/>
          <w:sz w:val="24"/>
          <w:szCs w:val="24"/>
          <w:lang w:val="cs-CZ"/>
        </w:rPr>
        <w:t xml:space="preserve">. </w:t>
      </w:r>
      <w:r w:rsidRPr="00146001">
        <w:rPr>
          <w:rFonts w:ascii="Times New Roman" w:hAnsi="Times New Roman" w:cs="Times New Roman"/>
          <w:b/>
          <w:sz w:val="24"/>
          <w:szCs w:val="24"/>
          <w:lang w:val="cs-CZ"/>
        </w:rPr>
        <w:t>Şu ýaşdaky ilatyň funksional a) sowatlylygyň we b) matematiki sowatlylygyň belli bir derejesine ýeten bölegi, jynsy boýunça bölmek bilen</w:t>
      </w:r>
    </w:p>
    <w:p w14:paraId="53C6F41A" w14:textId="77777777" w:rsidR="003012AB" w:rsidRPr="00146001" w:rsidRDefault="003012AB" w:rsidP="003012AB">
      <w:pPr>
        <w:jc w:val="both"/>
        <w:rPr>
          <w:rFonts w:ascii="Times New Roman" w:hAnsi="Times New Roman" w:cs="Times New Roman"/>
          <w:b/>
          <w:sz w:val="24"/>
          <w:szCs w:val="24"/>
          <w:lang w:val="en-US"/>
        </w:rPr>
      </w:pPr>
      <w:r w:rsidRPr="00146001">
        <w:rPr>
          <w:rFonts w:ascii="Times New Roman" w:hAnsi="Times New Roman" w:cs="Times New Roman"/>
          <w:b/>
          <w:sz w:val="24"/>
          <w:szCs w:val="24"/>
          <w:lang w:val="en-US"/>
        </w:rPr>
        <w:t>Institu</w:t>
      </w:r>
      <w:r>
        <w:rPr>
          <w:rFonts w:ascii="Times New Roman" w:hAnsi="Times New Roman" w:cs="Times New Roman"/>
          <w:b/>
          <w:sz w:val="24"/>
          <w:szCs w:val="24"/>
          <w:lang w:val="cs-CZ"/>
        </w:rPr>
        <w:t>s</w:t>
      </w:r>
      <w:r w:rsidRPr="00146001">
        <w:rPr>
          <w:rFonts w:ascii="Times New Roman" w:hAnsi="Times New Roman" w:cs="Times New Roman"/>
          <w:b/>
          <w:sz w:val="24"/>
          <w:szCs w:val="24"/>
          <w:lang w:val="en-US"/>
        </w:rPr>
        <w:t>ional maglumatlar</w:t>
      </w:r>
    </w:p>
    <w:p w14:paraId="128F762B" w14:textId="77777777" w:rsidR="003012AB" w:rsidRPr="00146001" w:rsidRDefault="003012AB" w:rsidP="003012AB">
      <w:pPr>
        <w:jc w:val="both"/>
        <w:rPr>
          <w:rFonts w:ascii="Times New Roman" w:hAnsi="Times New Roman" w:cs="Times New Roman"/>
          <w:sz w:val="24"/>
          <w:szCs w:val="24"/>
          <w:lang w:val="en-US"/>
        </w:rPr>
      </w:pPr>
      <w:r>
        <w:rPr>
          <w:rFonts w:ascii="Times New Roman" w:hAnsi="Times New Roman" w:cs="Times New Roman"/>
          <w:sz w:val="24"/>
          <w:szCs w:val="24"/>
          <w:lang w:val="cs-CZ"/>
        </w:rPr>
        <w:t>Gurama (guramalar):</w:t>
      </w:r>
    </w:p>
    <w:p w14:paraId="24B5189A" w14:textId="77777777" w:rsidR="003012AB" w:rsidRPr="00146001" w:rsidRDefault="003012AB" w:rsidP="003012AB">
      <w:pPr>
        <w:spacing w:line="256" w:lineRule="exact"/>
        <w:rPr>
          <w:rFonts w:ascii="Times New Roman" w:hAnsi="Times New Roman" w:cs="Times New Roman"/>
          <w:sz w:val="24"/>
          <w:szCs w:val="24"/>
          <w:lang w:val="en-US"/>
        </w:rPr>
      </w:pPr>
      <w:r w:rsidRPr="00146001">
        <w:rPr>
          <w:rFonts w:ascii="Times New Roman" w:hAnsi="Times New Roman" w:cs="Times New Roman"/>
          <w:sz w:val="24"/>
          <w:szCs w:val="24"/>
          <w:lang w:val="cs-CZ"/>
        </w:rPr>
        <w:t>ÝUNESKO-nyñ Statistika instituty</w:t>
      </w:r>
      <w:r>
        <w:rPr>
          <w:rFonts w:ascii="Times New Roman" w:hAnsi="Times New Roman" w:cs="Times New Roman"/>
          <w:sz w:val="24"/>
          <w:szCs w:val="24"/>
          <w:lang w:val="cs-CZ"/>
        </w:rPr>
        <w:t xml:space="preserve"> (</w:t>
      </w:r>
      <w:r w:rsidRPr="00934650">
        <w:rPr>
          <w:rFonts w:ascii="Times New Roman" w:hAnsi="Times New Roman" w:cs="Times New Roman"/>
          <w:sz w:val="24"/>
          <w:szCs w:val="24"/>
          <w:lang w:val="cs-CZ"/>
        </w:rPr>
        <w:t>UNESCO-UIS</w:t>
      </w:r>
      <w:r>
        <w:rPr>
          <w:rFonts w:ascii="Times New Roman" w:hAnsi="Times New Roman" w:cs="Times New Roman"/>
          <w:sz w:val="24"/>
          <w:szCs w:val="24"/>
          <w:lang w:val="cs-CZ"/>
        </w:rPr>
        <w:t>)</w:t>
      </w:r>
    </w:p>
    <w:p w14:paraId="527DA2A3" w14:textId="77777777" w:rsidR="003012AB" w:rsidRPr="00934650" w:rsidRDefault="003012AB" w:rsidP="003012AB">
      <w:pPr>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14:paraId="38D52720" w14:textId="77777777" w:rsidR="003012AB" w:rsidRPr="00934650" w:rsidRDefault="003012AB" w:rsidP="003012AB">
      <w:pPr>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p>
    <w:p w14:paraId="644ABD48" w14:textId="77777777" w:rsidR="003012AB"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a) sowatlylygyñ we b) hasaplap bilmekligiñ belli bir derejesine ýeten ýa-da ondan ýokary geçen ýaşlaryñ (15-24 ýaş) we uly ýaşly (15 ýaş we şondan ýokary) adamlaryñ paýy. Dil bilmegiñ iñ pes derejesi umumy sowatlylygyñ we hasaplap bilmekligiñ häzirki wagtda işlenip taýýarlanýan täze şkalalary bilen kesgitlener.</w:t>
      </w:r>
    </w:p>
    <w:p w14:paraId="224C5803" w14:textId="77777777" w:rsidR="003012AB" w:rsidRPr="0049169C"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14:paraId="65D9314C" w14:textId="77777777" w:rsidR="003012AB" w:rsidRPr="00F31D6B" w:rsidRDefault="003012AB" w:rsidP="003012AB">
      <w:pPr>
        <w:jc w:val="both"/>
        <w:rPr>
          <w:rFonts w:ascii="Times New Roman" w:hAnsi="Times New Roman" w:cs="Times New Roman"/>
          <w:sz w:val="24"/>
          <w:szCs w:val="24"/>
          <w:lang w:val="en-US"/>
        </w:rPr>
      </w:pPr>
      <w:r>
        <w:rPr>
          <w:rFonts w:ascii="Times New Roman" w:hAnsi="Times New Roman" w:cs="Times New Roman"/>
          <w:sz w:val="24"/>
          <w:szCs w:val="24"/>
          <w:lang w:val="cs-CZ"/>
        </w:rPr>
        <w:t>Görkeziji ýaşlaryñ we ulularyñ iki ugur boýunça hünär derejesine, ýagny sowatlylygyna we hasaplap bilşine gönüden-göni berilýän baha bolup durýar. Ýaşlary we ululary iñ pes derejäniñ ýokary we pes derejelerine bölýän diñe bir çäk bardyr:</w:t>
      </w:r>
    </w:p>
    <w:p w14:paraId="58451204" w14:textId="77777777" w:rsidR="003012AB" w:rsidRPr="00B05D91" w:rsidRDefault="003012AB" w:rsidP="003012AB">
      <w:pPr>
        <w:jc w:val="both"/>
        <w:rPr>
          <w:rFonts w:ascii="Times New Roman" w:hAnsi="Times New Roman" w:cs="Times New Roman"/>
          <w:sz w:val="24"/>
          <w:szCs w:val="24"/>
          <w:lang w:val="en-US"/>
        </w:rPr>
      </w:pPr>
      <w:r w:rsidRPr="00F31D6B">
        <w:rPr>
          <w:rFonts w:ascii="Times New Roman" w:hAnsi="Times New Roman" w:cs="Times New Roman"/>
          <w:sz w:val="24"/>
          <w:szCs w:val="24"/>
          <w:lang w:val="en-US"/>
        </w:rPr>
        <w:t>(</w:t>
      </w:r>
      <w:r w:rsidRPr="00AC1023">
        <w:rPr>
          <w:rFonts w:ascii="Times New Roman" w:hAnsi="Times New Roman" w:cs="Times New Roman"/>
          <w:sz w:val="24"/>
          <w:szCs w:val="24"/>
        </w:rPr>
        <w:t>а</w:t>
      </w:r>
      <w:r w:rsidRPr="00F31D6B">
        <w:rPr>
          <w:rFonts w:ascii="Times New Roman" w:hAnsi="Times New Roman" w:cs="Times New Roman"/>
          <w:sz w:val="24"/>
          <w:szCs w:val="24"/>
          <w:lang w:val="en-US"/>
        </w:rPr>
        <w:t>)</w:t>
      </w:r>
      <w:r w:rsidRPr="00F31D6B">
        <w:rPr>
          <w:rFonts w:ascii="Times New Roman" w:hAnsi="Times New Roman" w:cs="Times New Roman"/>
          <w:sz w:val="24"/>
          <w:szCs w:val="24"/>
          <w:lang w:val="cs-CZ"/>
        </w:rPr>
        <w:t xml:space="preserve"> </w:t>
      </w:r>
      <w:r>
        <w:rPr>
          <w:rFonts w:ascii="Times New Roman" w:hAnsi="Times New Roman" w:cs="Times New Roman"/>
          <w:sz w:val="24"/>
          <w:szCs w:val="24"/>
          <w:lang w:val="cs-CZ"/>
        </w:rPr>
        <w:t>Ýaşlaryñ we ulularyñ global derejede kesgitlenen iñ pes baş çykaryjylyga laýyklykda, ýurtlar tarapyndan bellenen iñ pes standarta ýetmeýän bölegi iñ pes derejeden aşakda bolýar.</w:t>
      </w:r>
    </w:p>
    <w:p w14:paraId="6CD10263" w14:textId="77777777" w:rsidR="003012AB" w:rsidRDefault="003012AB" w:rsidP="003012AB">
      <w:pPr>
        <w:jc w:val="both"/>
        <w:rPr>
          <w:rFonts w:ascii="Times New Roman" w:hAnsi="Times New Roman" w:cs="Times New Roman"/>
          <w:sz w:val="24"/>
          <w:szCs w:val="24"/>
          <w:lang w:val="cs-CZ"/>
        </w:rPr>
      </w:pPr>
      <w:r w:rsidRPr="00B05D91">
        <w:rPr>
          <w:rFonts w:ascii="Times New Roman" w:hAnsi="Times New Roman" w:cs="Times New Roman"/>
          <w:sz w:val="24"/>
          <w:szCs w:val="24"/>
          <w:lang w:val="en-US"/>
        </w:rPr>
        <w:t xml:space="preserve">(b) </w:t>
      </w:r>
      <w:r>
        <w:rPr>
          <w:rFonts w:ascii="Times New Roman" w:hAnsi="Times New Roman" w:cs="Times New Roman"/>
          <w:sz w:val="24"/>
          <w:szCs w:val="24"/>
          <w:lang w:val="cs-CZ"/>
        </w:rPr>
        <w:t>Ýaşlaryñ we ulularyñ iñ pes standarta ýeten bölegi iñ pes derejeden ýokarda bolýar. Milli we milletara baha bermelerde bellenen netijelilik derejeleriniñ birmeñzeş däldigi sebäpli, netijeliligiñ şu derejeleri global derejede kesgitlenýän binýatlyk we hünärlilik derejeleri bilen deñeşdirilmelidir.</w:t>
      </w:r>
    </w:p>
    <w:p w14:paraId="29556F20" w14:textId="77777777" w:rsidR="003012AB" w:rsidRPr="00B05D91"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Esasy düşünjeler:</w:t>
      </w:r>
    </w:p>
    <w:p w14:paraId="4D94EC7A" w14:textId="77777777" w:rsidR="003012AB"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Dil bilmegiñ kesgitli bellenen derejesi ol ýa-da beýleki ugurda (sowatlylyk ýa-da hasaplamak) binýatlyk bilimleriñ etalony bolup durýar, bu bilimler okuw işine berilýän bahalaryñ kömegi bilen ölçelýär. Häzirki wagtda halkara bileleşigi ýa-da ýurtlar tarapyndan makullanan umumy standartlar ýokdur. Bu görkeziji okatmak işine milletara baha bermegi geçirmekde ýöriteleşýän edaralaryñ we guramalaryñ her biri tarapyndan çap edilýän maglumatlary görkezýär.</w:t>
      </w:r>
    </w:p>
    <w:p w14:paraId="6540D398" w14:textId="77777777" w:rsidR="003012AB" w:rsidRPr="00495920" w:rsidRDefault="003012AB" w:rsidP="003012AB">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03024ECE" w14:textId="77777777" w:rsidR="003012AB"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Ýaşlaryñ we ulularyñ endiklerini ölçemek işi göni baha bermegiñ belli bir görnüşini talap edýär. Öý hojalyklaryna geçirilýän gözegçilikleri bilim bermek işine baha bermek üçin peýdalanmak gymmata düşýän we kyn iş bolup biler we gündelik durmuş üçin möhüm ähmiýeti bolan, ýöne standart çemeleşmeleriñ çäklerinde olara baha bermek kyn bolýan ugurlarda bilim bermek işine </w:t>
      </w:r>
      <w:r>
        <w:rPr>
          <w:rFonts w:ascii="Times New Roman" w:hAnsi="Times New Roman" w:cs="Times New Roman"/>
          <w:sz w:val="24"/>
          <w:szCs w:val="24"/>
          <w:lang w:val="cs-CZ"/>
        </w:rPr>
        <w:lastRenderedPageBreak/>
        <w:t>kem baha berilmegine getirip biler. Onuñ netijesi ýaşlaryñ we ulularyñ bilýän zatlary we başarnyklary barada, aýratyn hem, dürli ýagdaýlarda tapawutlanyp biljek endikleri ulanmak babatynda ýalñyş düşünjeler bolup biler.</w:t>
      </w:r>
    </w:p>
    <w:p w14:paraId="0A95ED7C" w14:textId="77777777" w:rsidR="003012AB" w:rsidRPr="001A394A" w:rsidRDefault="003012AB" w:rsidP="003012AB">
      <w:pPr>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14:paraId="34C46DD0" w14:textId="77777777" w:rsidR="003012AB" w:rsidRPr="001A394A"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14:paraId="6EB5A522" w14:textId="77777777" w:rsidR="003012AB" w:rsidRPr="001A394A"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Ulularyñ sowatlylygyna uly möçberde (takmynan) baha bermek üçin kesgitlenen iñ pes hünär derejesine ýeten ýaşlaryñ we ulularyñ paýy:</w:t>
      </w:r>
    </w:p>
    <w:p w14:paraId="498CFF7A" w14:textId="77777777" w:rsidR="003012AB" w:rsidRPr="001A394A"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Netijelilik iñ pes derejeden ýokary </w:t>
      </w:r>
      <w:r w:rsidRPr="001A394A">
        <w:rPr>
          <w:rFonts w:ascii="Times New Roman" w:hAnsi="Times New Roman" w:cs="Times New Roman"/>
          <w:sz w:val="24"/>
          <w:szCs w:val="24"/>
          <w:lang w:val="cs-CZ"/>
        </w:rPr>
        <w:t xml:space="preserve">PLta, s, </w:t>
      </w:r>
      <w:r>
        <w:rPr>
          <w:rFonts w:ascii="Times New Roman" w:hAnsi="Times New Roman" w:cs="Times New Roman"/>
          <w:sz w:val="24"/>
          <w:szCs w:val="24"/>
          <w:lang w:val="cs-CZ"/>
        </w:rPr>
        <w:t>iñ pes derejede ýokary</w:t>
      </w:r>
      <w:r w:rsidRPr="001A394A">
        <w:rPr>
          <w:rFonts w:ascii="Times New Roman" w:hAnsi="Times New Roman" w:cs="Times New Roman"/>
          <w:sz w:val="24"/>
          <w:szCs w:val="24"/>
          <w:lang w:val="cs-CZ"/>
        </w:rPr>
        <w:t xml:space="preserve"> = p</w:t>
      </w:r>
      <w:r>
        <w:rPr>
          <w:rFonts w:ascii="Times New Roman" w:hAnsi="Times New Roman" w:cs="Times New Roman"/>
          <w:sz w:val="24"/>
          <w:szCs w:val="24"/>
          <w:lang w:val="cs-CZ"/>
        </w:rPr>
        <w:t xml:space="preserve"> bolanda</w:t>
      </w:r>
      <w:r w:rsidRPr="001A394A">
        <w:rPr>
          <w:rFonts w:ascii="Times New Roman" w:hAnsi="Times New Roman" w:cs="Times New Roman"/>
          <w:sz w:val="24"/>
          <w:szCs w:val="24"/>
          <w:lang w:val="cs-CZ"/>
        </w:rPr>
        <w:t xml:space="preserve"> </w:t>
      </w:r>
      <w:r>
        <w:rPr>
          <w:rFonts w:ascii="Times New Roman" w:hAnsi="Times New Roman" w:cs="Times New Roman"/>
          <w:sz w:val="24"/>
          <w:szCs w:val="24"/>
          <w:lang w:val="cs-CZ"/>
        </w:rPr>
        <w:t>gazanylýar.</w:t>
      </w:r>
    </w:p>
    <w:p w14:paraId="4131BFC4" w14:textId="77777777" w:rsidR="003012AB" w:rsidRPr="001A394A"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ýerde </w:t>
      </w:r>
      <w:r w:rsidRPr="001A394A">
        <w:rPr>
          <w:rFonts w:ascii="Times New Roman" w:hAnsi="Times New Roman" w:cs="Times New Roman"/>
          <w:sz w:val="24"/>
          <w:szCs w:val="24"/>
          <w:lang w:val="cs-CZ"/>
        </w:rPr>
        <w:t xml:space="preserve">p – </w:t>
      </w:r>
      <w:r>
        <w:rPr>
          <w:rFonts w:ascii="Times New Roman" w:hAnsi="Times New Roman" w:cs="Times New Roman"/>
          <w:sz w:val="24"/>
          <w:szCs w:val="24"/>
          <w:lang w:val="cs-CZ"/>
        </w:rPr>
        <w:t>sowatlylyga milli we milletara baha bermelerde a ýaş toparynda, s okuwyñ ugrunda, islendik ýylda (t-1)  ýaşlaryñ we ulularyñ paýy, bu ýerde</w:t>
      </w:r>
      <w:r w:rsidRPr="001A394A">
        <w:rPr>
          <w:rFonts w:ascii="Times New Roman" w:hAnsi="Times New Roman" w:cs="Times New Roman"/>
          <w:sz w:val="24"/>
          <w:szCs w:val="24"/>
          <w:lang w:val="cs-CZ"/>
        </w:rPr>
        <w:t xml:space="preserve"> 0? i? 5</w:t>
      </w:r>
      <w:r>
        <w:rPr>
          <w:rFonts w:ascii="Times New Roman" w:hAnsi="Times New Roman" w:cs="Times New Roman"/>
          <w:sz w:val="24"/>
          <w:szCs w:val="24"/>
          <w:lang w:val="cs-CZ"/>
        </w:rPr>
        <w:t xml:space="preserve"> öwrenmegiñ iñ pes derejesinden ýokary derejä ýetenler</w:t>
      </w:r>
    </w:p>
    <w:p w14:paraId="2C9690E1" w14:textId="77777777" w:rsidR="003012AB" w:rsidRPr="0079687D" w:rsidRDefault="003012AB" w:rsidP="003012AB">
      <w:pPr>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14:paraId="2740D6F0" w14:textId="77777777" w:rsidR="003012AB" w:rsidRDefault="003012AB" w:rsidP="003012AB">
      <w:pPr>
        <w:jc w:val="both"/>
        <w:rPr>
          <w:rFonts w:ascii="Times New Roman" w:hAnsi="Times New Roman" w:cs="Times New Roman"/>
          <w:sz w:val="24"/>
          <w:szCs w:val="24"/>
          <w:lang w:val="cs-CZ"/>
        </w:rPr>
      </w:pPr>
      <w:r>
        <w:rPr>
          <w:rFonts w:ascii="Times New Roman" w:hAnsi="Times New Roman" w:cs="Times New Roman"/>
          <w:sz w:val="24"/>
          <w:szCs w:val="24"/>
          <w:lang w:val="cs-CZ"/>
        </w:rPr>
        <w:t>Ýaşy boýunça, jynsy, bolýan ýeri, girdejisi we endikleriñ tipi boýunça. Häzirki wagtda maýyplyk statusy okatmak işine milli we milletara baha bermeleriñ köpüsinde ýokdur.</w:t>
      </w:r>
    </w:p>
    <w:p w14:paraId="7D828ECC" w14:textId="77777777" w:rsidR="003012AB" w:rsidRPr="0079687D" w:rsidRDefault="003012AB" w:rsidP="003012AB">
      <w:pPr>
        <w:jc w:val="both"/>
        <w:rPr>
          <w:rFonts w:ascii="Times New Roman" w:hAnsi="Times New Roman" w:cs="Times New Roman"/>
          <w:b/>
          <w:sz w:val="24"/>
          <w:szCs w:val="24"/>
          <w:lang w:val="en-US"/>
        </w:rPr>
      </w:pPr>
      <w:r>
        <w:rPr>
          <w:rFonts w:ascii="Times New Roman" w:hAnsi="Times New Roman" w:cs="Times New Roman"/>
          <w:b/>
          <w:sz w:val="24"/>
          <w:szCs w:val="24"/>
          <w:lang w:val="cs-CZ"/>
        </w:rPr>
        <w:t>Ýok bolan maglumatlary işlemek:</w:t>
      </w:r>
    </w:p>
    <w:p w14:paraId="14AD319B" w14:textId="77777777" w:rsidR="003012AB" w:rsidRPr="0079687D" w:rsidRDefault="003012AB" w:rsidP="003012AB">
      <w:pPr>
        <w:jc w:val="both"/>
        <w:rPr>
          <w:rFonts w:ascii="Times New Roman" w:hAnsi="Times New Roman" w:cs="Times New Roman"/>
          <w:sz w:val="24"/>
          <w:szCs w:val="24"/>
          <w:lang w:val="en-US"/>
        </w:rPr>
      </w:pPr>
      <w:r w:rsidRPr="0079687D">
        <w:rPr>
          <w:rFonts w:ascii="Times New Roman" w:hAnsi="Times New Roman" w:cs="Times New Roman"/>
          <w:sz w:val="24"/>
          <w:szCs w:val="24"/>
          <w:lang w:val="en-US"/>
        </w:rPr>
        <w:t xml:space="preserve"> • </w:t>
      </w:r>
      <w:r>
        <w:rPr>
          <w:rFonts w:ascii="Times New Roman" w:hAnsi="Times New Roman" w:cs="Times New Roman"/>
          <w:sz w:val="24"/>
          <w:szCs w:val="24"/>
          <w:lang w:val="cs-CZ"/>
        </w:rPr>
        <w:t>Ýurt derejesinde</w:t>
      </w:r>
    </w:p>
    <w:p w14:paraId="5354C6C6" w14:textId="77777777" w:rsidR="003012AB" w:rsidRPr="0079687D" w:rsidRDefault="003012AB" w:rsidP="003012AB">
      <w:pPr>
        <w:jc w:val="both"/>
        <w:rPr>
          <w:rFonts w:ascii="Times New Roman" w:hAnsi="Times New Roman" w:cs="Times New Roman"/>
          <w:sz w:val="24"/>
          <w:szCs w:val="24"/>
          <w:lang w:val="en-US"/>
        </w:rPr>
      </w:pPr>
      <w:r>
        <w:rPr>
          <w:rFonts w:ascii="Times New Roman" w:hAnsi="Times New Roman" w:cs="Times New Roman"/>
          <w:sz w:val="24"/>
          <w:szCs w:val="24"/>
          <w:lang w:val="en-US"/>
        </w:rPr>
        <w:t>Maglumatlaryñ kompilýatorlary ýok.</w:t>
      </w:r>
    </w:p>
    <w:p w14:paraId="765A6DFF" w14:textId="77777777" w:rsidR="003012AB" w:rsidRPr="0079687D" w:rsidRDefault="003012AB" w:rsidP="003012AB">
      <w:pPr>
        <w:jc w:val="both"/>
        <w:rPr>
          <w:rFonts w:ascii="Times New Roman" w:hAnsi="Times New Roman" w:cs="Times New Roman"/>
          <w:sz w:val="24"/>
          <w:szCs w:val="24"/>
          <w:lang w:val="en-US"/>
        </w:rPr>
      </w:pPr>
      <w:r w:rsidRPr="0079687D">
        <w:rPr>
          <w:rFonts w:ascii="Times New Roman" w:hAnsi="Times New Roman" w:cs="Times New Roman"/>
          <w:sz w:val="24"/>
          <w:szCs w:val="24"/>
          <w:lang w:val="en-US"/>
        </w:rPr>
        <w:t xml:space="preserve"> • </w:t>
      </w:r>
      <w:r>
        <w:rPr>
          <w:rFonts w:ascii="Times New Roman" w:hAnsi="Times New Roman" w:cs="Times New Roman"/>
          <w:sz w:val="24"/>
          <w:szCs w:val="24"/>
          <w:lang w:val="cs-CZ"/>
        </w:rPr>
        <w:t>Sebit we global derejelerde</w:t>
      </w:r>
    </w:p>
    <w:p w14:paraId="063AC833" w14:textId="77777777" w:rsidR="003012AB" w:rsidRPr="0079687D" w:rsidRDefault="003012AB" w:rsidP="003012AB">
      <w:pPr>
        <w:jc w:val="both"/>
        <w:rPr>
          <w:rFonts w:ascii="Times New Roman" w:hAnsi="Times New Roman" w:cs="Times New Roman"/>
          <w:sz w:val="24"/>
          <w:szCs w:val="24"/>
          <w:lang w:val="en-US"/>
        </w:rPr>
      </w:pPr>
      <w:r>
        <w:rPr>
          <w:rFonts w:ascii="Times New Roman" w:hAnsi="Times New Roman" w:cs="Times New Roman"/>
          <w:sz w:val="24"/>
          <w:szCs w:val="24"/>
          <w:lang w:val="en-US"/>
        </w:rPr>
        <w:t>Maglumatlaryñ kompilýatorlary ýok.</w:t>
      </w:r>
    </w:p>
    <w:p w14:paraId="181F0A0C" w14:textId="77777777" w:rsidR="003012AB" w:rsidRPr="0079687D" w:rsidRDefault="003012AB" w:rsidP="003012AB">
      <w:pPr>
        <w:jc w:val="both"/>
        <w:rPr>
          <w:rFonts w:ascii="Times New Roman" w:hAnsi="Times New Roman" w:cs="Times New Roman"/>
          <w:b/>
          <w:sz w:val="24"/>
          <w:szCs w:val="24"/>
          <w:lang w:val="en-US"/>
        </w:rPr>
      </w:pPr>
      <w:r>
        <w:rPr>
          <w:rFonts w:ascii="Times New Roman" w:hAnsi="Times New Roman" w:cs="Times New Roman"/>
          <w:b/>
          <w:sz w:val="24"/>
          <w:szCs w:val="24"/>
          <w:lang w:val="cs-CZ"/>
        </w:rPr>
        <w:t>Sebitleýin görkezijiler:</w:t>
      </w:r>
    </w:p>
    <w:p w14:paraId="79D126B4" w14:textId="77777777" w:rsidR="003012AB" w:rsidRDefault="003012AB" w:rsidP="003012AB">
      <w:pPr>
        <w:pStyle w:val="a"/>
        <w:framePr w:wrap="auto"/>
        <w:jc w:val="both"/>
        <w:rPr>
          <w:rFonts w:ascii="Times New Roman" w:hAnsi="Times New Roman" w:cs="Times New Roman"/>
          <w:sz w:val="24"/>
          <w:szCs w:val="24"/>
          <w:lang w:val="cs-CZ"/>
        </w:rPr>
      </w:pPr>
      <w:r>
        <w:rPr>
          <w:rFonts w:ascii="Times New Roman" w:hAnsi="Times New Roman" w:cs="Times New Roman"/>
          <w:sz w:val="24"/>
          <w:szCs w:val="24"/>
          <w:lang w:val="cs-CZ"/>
        </w:rPr>
        <w:t>Häzirki wagtda şu görkeziji üçin sebitleýin we global görkezijiler elýeter däldir.</w:t>
      </w:r>
    </w:p>
    <w:p w14:paraId="67C6B801" w14:textId="77777777" w:rsidR="003012AB" w:rsidRPr="004815D9" w:rsidRDefault="003012AB" w:rsidP="003012AB">
      <w:pPr>
        <w:pStyle w:val="a"/>
        <w:framePr w:wrap="auto"/>
        <w:jc w:val="both"/>
        <w:rPr>
          <w:rFonts w:ascii="Times New Roman" w:hAnsi="Times New Roman" w:cs="Times New Roman"/>
          <w:b/>
          <w:bCs/>
          <w:sz w:val="24"/>
          <w:szCs w:val="24"/>
          <w:lang w:val="en-US"/>
        </w:rPr>
      </w:pPr>
    </w:p>
    <w:p w14:paraId="4D8DFEDD" w14:textId="77777777" w:rsidR="003012AB" w:rsidRPr="0049169C" w:rsidRDefault="003012AB" w:rsidP="003012AB">
      <w:pPr>
        <w:pStyle w:val="a"/>
        <w:framePr w:wrap="auto"/>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Deñ gelmezlikleriñ çeşmeleri</w:t>
      </w:r>
    </w:p>
    <w:p w14:paraId="5B7751D4" w14:textId="77777777" w:rsidR="003012AB" w:rsidRPr="0049169C" w:rsidRDefault="003012AB" w:rsidP="003012AB">
      <w:pPr>
        <w:pStyle w:val="a"/>
        <w:framePr w:wrap="auto"/>
        <w:jc w:val="both"/>
        <w:rPr>
          <w:rFonts w:ascii="Times New Roman" w:hAnsi="Times New Roman" w:cs="Times New Roman"/>
          <w:sz w:val="24"/>
          <w:szCs w:val="24"/>
          <w:lang w:val="en-US"/>
        </w:rPr>
      </w:pPr>
    </w:p>
    <w:p w14:paraId="0B8B214A"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Ýok.</w:t>
      </w:r>
    </w:p>
    <w:p w14:paraId="7388BD3E" w14:textId="77777777" w:rsidR="003012AB" w:rsidRPr="0049169C" w:rsidRDefault="003012AB" w:rsidP="003012AB">
      <w:pPr>
        <w:pStyle w:val="a"/>
        <w:framePr w:wrap="auto"/>
        <w:jc w:val="both"/>
        <w:rPr>
          <w:rFonts w:ascii="Times New Roman" w:hAnsi="Times New Roman" w:cs="Times New Roman"/>
          <w:sz w:val="24"/>
          <w:szCs w:val="24"/>
          <w:lang w:val="en-US"/>
        </w:rPr>
      </w:pPr>
    </w:p>
    <w:p w14:paraId="5FD0D78D" w14:textId="77777777" w:rsidR="003012AB" w:rsidRPr="0049169C" w:rsidRDefault="003012AB" w:rsidP="003012AB">
      <w:pPr>
        <w:pStyle w:val="a"/>
        <w:framePr w:wrap="auto"/>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Maglumat çeşmeleri</w:t>
      </w:r>
    </w:p>
    <w:p w14:paraId="69EA28F1" w14:textId="77777777" w:rsidR="003012AB" w:rsidRPr="0049169C" w:rsidRDefault="003012AB" w:rsidP="003012AB">
      <w:pPr>
        <w:pStyle w:val="a"/>
        <w:framePr w:wrap="auto"/>
        <w:jc w:val="both"/>
        <w:rPr>
          <w:rFonts w:ascii="Times New Roman" w:hAnsi="Times New Roman" w:cs="Times New Roman"/>
          <w:sz w:val="24"/>
          <w:szCs w:val="24"/>
          <w:lang w:val="en-US"/>
        </w:rPr>
      </w:pPr>
    </w:p>
    <w:p w14:paraId="573194E5"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14:paraId="2429EBE3" w14:textId="77777777" w:rsidR="003012AB" w:rsidRPr="0049169C" w:rsidRDefault="003012AB" w:rsidP="003012AB">
      <w:pPr>
        <w:pStyle w:val="a"/>
        <w:framePr w:wrap="auto"/>
        <w:jc w:val="both"/>
        <w:rPr>
          <w:rFonts w:ascii="Times New Roman" w:hAnsi="Times New Roman" w:cs="Times New Roman"/>
          <w:sz w:val="24"/>
          <w:szCs w:val="24"/>
          <w:lang w:val="en-US"/>
        </w:rPr>
      </w:pPr>
    </w:p>
    <w:p w14:paraId="774B1D02" w14:textId="77777777" w:rsidR="003012AB" w:rsidRDefault="003012AB" w:rsidP="003012AB">
      <w:pPr>
        <w:pStyle w:val="a"/>
        <w:framePr w:wrap="auto"/>
        <w:jc w:val="both"/>
        <w:rPr>
          <w:rFonts w:ascii="Times New Roman" w:hAnsi="Times New Roman" w:cs="Times New Roman"/>
          <w:sz w:val="24"/>
          <w:szCs w:val="24"/>
          <w:lang w:val="de-DE"/>
        </w:rPr>
      </w:pPr>
      <w:r>
        <w:rPr>
          <w:rFonts w:ascii="Times New Roman" w:hAnsi="Times New Roman" w:cs="Times New Roman"/>
          <w:sz w:val="24"/>
          <w:szCs w:val="24"/>
          <w:lang w:val="cs-CZ"/>
        </w:rPr>
        <w:t xml:space="preserve">Bu görkezijini uly ýaşly ilatyñ endiklerine baha bermek boýunça soraşmalaryñ (mysal üçin, </w:t>
      </w:r>
      <w:r w:rsidRPr="001D44E7">
        <w:rPr>
          <w:rFonts w:ascii="Times New Roman" w:hAnsi="Times New Roman" w:cs="Times New Roman"/>
          <w:sz w:val="24"/>
          <w:szCs w:val="24"/>
          <w:lang w:val="de-DE"/>
        </w:rPr>
        <w:t>PIAAC, STEP, LAMP, RAMAA</w:t>
      </w:r>
      <w:r>
        <w:rPr>
          <w:rFonts w:ascii="Times New Roman" w:hAnsi="Times New Roman" w:cs="Times New Roman"/>
          <w:sz w:val="24"/>
          <w:szCs w:val="24"/>
          <w:lang w:val="de-DE"/>
        </w:rPr>
        <w:t xml:space="preserve">) we </w:t>
      </w:r>
      <w:r>
        <w:rPr>
          <w:rFonts w:ascii="Times New Roman" w:hAnsi="Times New Roman" w:cs="Times New Roman"/>
          <w:sz w:val="24"/>
          <w:szCs w:val="24"/>
          <w:lang w:val="cs-CZ"/>
        </w:rPr>
        <w:t>ulularyñ</w:t>
      </w:r>
      <w:r>
        <w:rPr>
          <w:rFonts w:ascii="Times New Roman" w:hAnsi="Times New Roman" w:cs="Times New Roman"/>
          <w:sz w:val="24"/>
          <w:szCs w:val="24"/>
          <w:lang w:val="de-DE"/>
        </w:rPr>
        <w:t xml:space="preserve"> sowatlylygy boýunça milli soraşmalaryñ kömegi bilen ýygnaýarlar.</w:t>
      </w:r>
    </w:p>
    <w:p w14:paraId="17A4C2C0" w14:textId="77777777" w:rsidR="003012AB" w:rsidRPr="0049169C" w:rsidRDefault="003012AB" w:rsidP="003012AB">
      <w:pPr>
        <w:pStyle w:val="a"/>
        <w:framePr w:wrap="auto"/>
        <w:jc w:val="both"/>
        <w:rPr>
          <w:rFonts w:ascii="Times New Roman" w:hAnsi="Times New Roman" w:cs="Times New Roman"/>
          <w:sz w:val="24"/>
          <w:szCs w:val="24"/>
          <w:lang w:val="en-US"/>
        </w:rPr>
      </w:pPr>
    </w:p>
    <w:p w14:paraId="26CFFE51"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 işi:</w:t>
      </w:r>
    </w:p>
    <w:p w14:paraId="145C369B" w14:textId="77777777" w:rsidR="003012AB" w:rsidRPr="0049169C" w:rsidRDefault="003012AB" w:rsidP="003012AB">
      <w:pPr>
        <w:pStyle w:val="a"/>
        <w:framePr w:wrap="auto"/>
        <w:jc w:val="both"/>
        <w:rPr>
          <w:rFonts w:ascii="Times New Roman" w:hAnsi="Times New Roman" w:cs="Times New Roman"/>
          <w:sz w:val="24"/>
          <w:szCs w:val="24"/>
          <w:lang w:val="en-US"/>
        </w:rPr>
      </w:pPr>
    </w:p>
    <w:p w14:paraId="30A78F3B" w14:textId="77777777" w:rsidR="003012AB" w:rsidRDefault="003012AB" w:rsidP="003012AB">
      <w:pPr>
        <w:pStyle w:val="a"/>
        <w:framePr w:wrap="auto"/>
        <w:jc w:val="both"/>
        <w:rPr>
          <w:rFonts w:ascii="Times New Roman" w:hAnsi="Times New Roman" w:cs="Times New Roman"/>
          <w:sz w:val="24"/>
          <w:szCs w:val="24"/>
          <w:lang w:val="cs-CZ"/>
        </w:rPr>
      </w:pPr>
      <w:r>
        <w:rPr>
          <w:rFonts w:ascii="Times New Roman" w:hAnsi="Times New Roman" w:cs="Times New Roman"/>
          <w:sz w:val="24"/>
          <w:szCs w:val="24"/>
          <w:lang w:val="cs-CZ"/>
        </w:rPr>
        <w:t>Maglumatlar berilýän her bir baha üçin jogapkär degişli guramalardan ýygnalýar.</w:t>
      </w:r>
    </w:p>
    <w:p w14:paraId="272EA9BF" w14:textId="77777777" w:rsidR="003012AB" w:rsidRPr="0049169C" w:rsidRDefault="003012AB" w:rsidP="003012AB">
      <w:pPr>
        <w:pStyle w:val="a"/>
        <w:framePr w:wrap="auto"/>
        <w:jc w:val="both"/>
        <w:rPr>
          <w:rFonts w:ascii="Times New Roman" w:hAnsi="Times New Roman" w:cs="Times New Roman"/>
          <w:sz w:val="24"/>
          <w:szCs w:val="24"/>
          <w:lang w:val="en-US"/>
        </w:rPr>
      </w:pPr>
    </w:p>
    <w:p w14:paraId="4432B9A9" w14:textId="77777777" w:rsidR="003012AB" w:rsidRPr="0049169C" w:rsidRDefault="003012AB" w:rsidP="003012AB">
      <w:pPr>
        <w:pStyle w:val="a"/>
        <w:framePr w:wrap="auto"/>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Maglumatlaryñ elýeterliligi</w:t>
      </w:r>
    </w:p>
    <w:p w14:paraId="690967DA" w14:textId="77777777" w:rsidR="003012AB" w:rsidRPr="0049169C" w:rsidRDefault="003012AB" w:rsidP="003012AB">
      <w:pPr>
        <w:pStyle w:val="a"/>
        <w:framePr w:wrap="auto"/>
        <w:jc w:val="both"/>
        <w:rPr>
          <w:rFonts w:ascii="Times New Roman" w:hAnsi="Times New Roman" w:cs="Times New Roman"/>
          <w:sz w:val="24"/>
          <w:szCs w:val="24"/>
          <w:lang w:val="en-US"/>
        </w:rPr>
      </w:pPr>
    </w:p>
    <w:p w14:paraId="28E1FFC5"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14:paraId="011DFFC9" w14:textId="77777777" w:rsidR="003012AB" w:rsidRPr="0049169C" w:rsidRDefault="003012AB" w:rsidP="003012AB">
      <w:pPr>
        <w:pStyle w:val="a"/>
        <w:framePr w:wrap="auto"/>
        <w:jc w:val="both"/>
        <w:rPr>
          <w:rFonts w:ascii="Times New Roman" w:hAnsi="Times New Roman" w:cs="Times New Roman"/>
          <w:sz w:val="24"/>
          <w:szCs w:val="24"/>
          <w:lang w:val="en-US"/>
        </w:rPr>
      </w:pPr>
      <w:r w:rsidRPr="0049169C">
        <w:rPr>
          <w:rFonts w:ascii="Times New Roman" w:hAnsi="Times New Roman" w:cs="Times New Roman"/>
          <w:sz w:val="24"/>
          <w:szCs w:val="24"/>
          <w:lang w:val="en-US"/>
        </w:rPr>
        <w:t>31</w:t>
      </w:r>
      <w:r>
        <w:rPr>
          <w:rFonts w:ascii="Times New Roman" w:hAnsi="Times New Roman" w:cs="Times New Roman"/>
          <w:sz w:val="24"/>
          <w:szCs w:val="24"/>
          <w:lang w:val="cs-CZ"/>
        </w:rPr>
        <w:t xml:space="preserve"> ýurt </w:t>
      </w:r>
      <w:r w:rsidRPr="0049169C">
        <w:rPr>
          <w:rFonts w:ascii="Times New Roman" w:hAnsi="Times New Roman" w:cs="Times New Roman"/>
          <w:sz w:val="24"/>
          <w:szCs w:val="24"/>
          <w:lang w:val="en-US"/>
        </w:rPr>
        <w:t>(2012</w:t>
      </w:r>
      <w:r>
        <w:rPr>
          <w:rFonts w:ascii="Times New Roman" w:hAnsi="Times New Roman" w:cs="Times New Roman"/>
          <w:sz w:val="24"/>
          <w:szCs w:val="24"/>
          <w:lang w:val="cs-CZ"/>
        </w:rPr>
        <w:t>-nji ýyldan bäri</w:t>
      </w:r>
      <w:r w:rsidRPr="0049169C">
        <w:rPr>
          <w:rFonts w:ascii="Times New Roman" w:hAnsi="Times New Roman" w:cs="Times New Roman"/>
          <w:sz w:val="24"/>
          <w:szCs w:val="24"/>
          <w:lang w:val="en-US"/>
        </w:rPr>
        <w:t>)</w:t>
      </w:r>
      <w:r>
        <w:rPr>
          <w:rFonts w:ascii="Times New Roman" w:hAnsi="Times New Roman" w:cs="Times New Roman"/>
          <w:sz w:val="24"/>
          <w:szCs w:val="24"/>
          <w:lang w:val="cs-CZ"/>
        </w:rPr>
        <w:t xml:space="preserve"> Ösüp barýan sebitler </w:t>
      </w:r>
      <w:r w:rsidRPr="0049169C">
        <w:rPr>
          <w:rFonts w:ascii="Times New Roman" w:hAnsi="Times New Roman" w:cs="Times New Roman"/>
          <w:sz w:val="24"/>
          <w:szCs w:val="24"/>
          <w:lang w:val="en-US"/>
        </w:rPr>
        <w:t>22, Kawkaz we M</w:t>
      </w:r>
      <w:r>
        <w:rPr>
          <w:rFonts w:ascii="Times New Roman" w:hAnsi="Times New Roman" w:cs="Times New Roman"/>
          <w:sz w:val="24"/>
          <w:szCs w:val="24"/>
          <w:lang w:val="cs-CZ"/>
        </w:rPr>
        <w:t>e</w:t>
      </w:r>
      <w:r w:rsidRPr="0049169C">
        <w:rPr>
          <w:rFonts w:ascii="Times New Roman" w:hAnsi="Times New Roman" w:cs="Times New Roman"/>
          <w:sz w:val="24"/>
          <w:szCs w:val="24"/>
          <w:lang w:val="en-US"/>
        </w:rPr>
        <w:t>rkezi Aziýa</w:t>
      </w:r>
      <w:r>
        <w:rPr>
          <w:rFonts w:ascii="Times New Roman" w:hAnsi="Times New Roman" w:cs="Times New Roman"/>
          <w:sz w:val="24"/>
          <w:szCs w:val="24"/>
          <w:lang w:val="cs-CZ"/>
        </w:rPr>
        <w:t xml:space="preserve"> </w:t>
      </w:r>
      <w:r w:rsidRPr="0049169C">
        <w:rPr>
          <w:rFonts w:ascii="Times New Roman" w:hAnsi="Times New Roman" w:cs="Times New Roman"/>
          <w:sz w:val="24"/>
          <w:szCs w:val="24"/>
          <w:lang w:val="en-US"/>
        </w:rPr>
        <w:t>2</w:t>
      </w:r>
      <w:r>
        <w:rPr>
          <w:rFonts w:ascii="Times New Roman" w:hAnsi="Times New Roman" w:cs="Times New Roman"/>
          <w:sz w:val="24"/>
          <w:szCs w:val="24"/>
          <w:lang w:val="cs-CZ"/>
        </w:rPr>
        <w:t xml:space="preserve">, Demirgazyk Afrika </w:t>
      </w:r>
      <w:r w:rsidRPr="0049169C">
        <w:rPr>
          <w:rFonts w:ascii="Times New Roman" w:hAnsi="Times New Roman" w:cs="Times New Roman"/>
          <w:sz w:val="24"/>
          <w:szCs w:val="24"/>
          <w:lang w:val="en-US"/>
        </w:rPr>
        <w:t>0</w:t>
      </w:r>
      <w:r>
        <w:rPr>
          <w:rFonts w:ascii="Times New Roman" w:hAnsi="Times New Roman" w:cs="Times New Roman"/>
          <w:sz w:val="24"/>
          <w:szCs w:val="24"/>
          <w:lang w:val="cs-CZ"/>
        </w:rPr>
        <w:t xml:space="preserve">, Saharadan günortadaky Afrika ýurtlary </w:t>
      </w:r>
      <w:r w:rsidRPr="0049169C">
        <w:rPr>
          <w:rFonts w:ascii="Times New Roman" w:hAnsi="Times New Roman" w:cs="Times New Roman"/>
          <w:sz w:val="24"/>
          <w:szCs w:val="24"/>
          <w:lang w:val="en-US"/>
        </w:rPr>
        <w:t xml:space="preserve">1, </w:t>
      </w:r>
      <w:r>
        <w:rPr>
          <w:rFonts w:ascii="Times New Roman" w:hAnsi="Times New Roman" w:cs="Times New Roman"/>
          <w:sz w:val="24"/>
          <w:szCs w:val="24"/>
          <w:lang w:val="cs-CZ"/>
        </w:rPr>
        <w:t xml:space="preserve">Gündogar Aziýa </w:t>
      </w:r>
      <w:r w:rsidRPr="0049169C">
        <w:rPr>
          <w:rFonts w:ascii="Times New Roman" w:hAnsi="Times New Roman" w:cs="Times New Roman"/>
          <w:sz w:val="24"/>
          <w:szCs w:val="24"/>
          <w:lang w:val="en-US"/>
        </w:rPr>
        <w:t xml:space="preserve">1, </w:t>
      </w:r>
      <w:r>
        <w:rPr>
          <w:rFonts w:ascii="Times New Roman" w:hAnsi="Times New Roman" w:cs="Times New Roman"/>
          <w:sz w:val="24"/>
          <w:szCs w:val="24"/>
          <w:lang w:val="cs-CZ"/>
        </w:rPr>
        <w:t xml:space="preserve">Günorta-GündogarAziýa </w:t>
      </w:r>
      <w:r w:rsidRPr="0049169C">
        <w:rPr>
          <w:rFonts w:ascii="Times New Roman" w:hAnsi="Times New Roman" w:cs="Times New Roman"/>
          <w:sz w:val="24"/>
          <w:szCs w:val="24"/>
          <w:lang w:val="en-US"/>
        </w:rPr>
        <w:t>2</w:t>
      </w:r>
      <w:r>
        <w:rPr>
          <w:rFonts w:ascii="Times New Roman" w:hAnsi="Times New Roman" w:cs="Times New Roman"/>
          <w:sz w:val="24"/>
          <w:szCs w:val="24"/>
          <w:lang w:val="cs-CZ"/>
        </w:rPr>
        <w:t xml:space="preserve">, Günorta Aziýa </w:t>
      </w:r>
      <w:r w:rsidRPr="0049169C">
        <w:rPr>
          <w:rFonts w:ascii="Times New Roman" w:hAnsi="Times New Roman" w:cs="Times New Roman"/>
          <w:sz w:val="24"/>
          <w:szCs w:val="24"/>
          <w:lang w:val="en-US"/>
        </w:rPr>
        <w:t xml:space="preserve">1, </w:t>
      </w:r>
      <w:r>
        <w:rPr>
          <w:rFonts w:ascii="Times New Roman" w:hAnsi="Times New Roman" w:cs="Times New Roman"/>
          <w:sz w:val="24"/>
          <w:szCs w:val="24"/>
          <w:lang w:val="cs-CZ"/>
        </w:rPr>
        <w:t xml:space="preserve">Günbatar Aziýa </w:t>
      </w:r>
      <w:r w:rsidRPr="0049169C">
        <w:rPr>
          <w:rFonts w:ascii="Times New Roman" w:hAnsi="Times New Roman" w:cs="Times New Roman"/>
          <w:sz w:val="24"/>
          <w:szCs w:val="24"/>
          <w:lang w:val="en-US"/>
        </w:rPr>
        <w:t>0</w:t>
      </w:r>
      <w:r>
        <w:rPr>
          <w:rFonts w:ascii="Times New Roman" w:hAnsi="Times New Roman" w:cs="Times New Roman"/>
          <w:sz w:val="24"/>
          <w:szCs w:val="24"/>
          <w:lang w:val="cs-CZ"/>
        </w:rPr>
        <w:t xml:space="preserve">, Latyn Amerikasy we Karib basseýni </w:t>
      </w:r>
      <w:r w:rsidRPr="0049169C">
        <w:rPr>
          <w:rFonts w:ascii="Times New Roman" w:hAnsi="Times New Roman" w:cs="Times New Roman"/>
          <w:sz w:val="24"/>
          <w:szCs w:val="24"/>
          <w:lang w:val="en-US"/>
        </w:rPr>
        <w:t>2</w:t>
      </w:r>
      <w:r>
        <w:rPr>
          <w:rFonts w:ascii="Times New Roman" w:hAnsi="Times New Roman" w:cs="Times New Roman"/>
          <w:sz w:val="24"/>
          <w:szCs w:val="24"/>
          <w:lang w:val="cs-CZ"/>
        </w:rPr>
        <w:t xml:space="preserve">, Okeaniýa </w:t>
      </w:r>
      <w:r w:rsidRPr="0049169C">
        <w:rPr>
          <w:rFonts w:ascii="Times New Roman" w:hAnsi="Times New Roman" w:cs="Times New Roman"/>
          <w:sz w:val="24"/>
          <w:szCs w:val="24"/>
          <w:lang w:val="en-US"/>
        </w:rPr>
        <w:t>0</w:t>
      </w:r>
      <w:r>
        <w:rPr>
          <w:rFonts w:ascii="Times New Roman" w:hAnsi="Times New Roman" w:cs="Times New Roman"/>
          <w:sz w:val="24"/>
          <w:szCs w:val="24"/>
          <w:lang w:val="cs-CZ"/>
        </w:rPr>
        <w:t>.</w:t>
      </w:r>
    </w:p>
    <w:p w14:paraId="76EA85FA" w14:textId="77777777" w:rsidR="003012AB" w:rsidRPr="0049169C" w:rsidRDefault="003012AB" w:rsidP="003012AB">
      <w:pPr>
        <w:pStyle w:val="a"/>
        <w:framePr w:wrap="auto"/>
        <w:jc w:val="both"/>
        <w:rPr>
          <w:rFonts w:ascii="Times New Roman" w:hAnsi="Times New Roman" w:cs="Times New Roman"/>
          <w:sz w:val="24"/>
          <w:szCs w:val="24"/>
          <w:lang w:val="en-US"/>
        </w:rPr>
      </w:pPr>
    </w:p>
    <w:p w14:paraId="1E22BE5C" w14:textId="77777777" w:rsidR="003012AB" w:rsidRPr="0036677A"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Wagt hatarlary:</w:t>
      </w:r>
    </w:p>
    <w:p w14:paraId="35ED9C13" w14:textId="77777777" w:rsidR="003012AB" w:rsidRPr="0036677A" w:rsidRDefault="003012AB" w:rsidP="003012AB">
      <w:pPr>
        <w:pStyle w:val="a"/>
        <w:framePr w:wrap="auto"/>
        <w:jc w:val="both"/>
        <w:rPr>
          <w:rFonts w:ascii="Times New Roman" w:hAnsi="Times New Roman" w:cs="Times New Roman"/>
          <w:sz w:val="24"/>
          <w:szCs w:val="24"/>
          <w:lang w:val="en-US"/>
        </w:rPr>
      </w:pPr>
    </w:p>
    <w:p w14:paraId="778957C5" w14:textId="77777777" w:rsidR="003012AB" w:rsidRPr="0036677A" w:rsidRDefault="003012AB" w:rsidP="003012AB">
      <w:pPr>
        <w:pStyle w:val="a"/>
        <w:framePr w:wrap="auto"/>
        <w:jc w:val="both"/>
        <w:rPr>
          <w:rFonts w:ascii="Times New Roman" w:hAnsi="Times New Roman" w:cs="Times New Roman"/>
          <w:sz w:val="24"/>
          <w:szCs w:val="24"/>
          <w:lang w:val="en-US"/>
        </w:rPr>
      </w:pPr>
      <w:r w:rsidRPr="0036677A">
        <w:rPr>
          <w:rFonts w:ascii="Times New Roman" w:hAnsi="Times New Roman" w:cs="Times New Roman"/>
          <w:sz w:val="24"/>
          <w:szCs w:val="24"/>
          <w:lang w:val="en-US"/>
        </w:rPr>
        <w:t xml:space="preserve">2012 </w:t>
      </w:r>
      <w:r>
        <w:rPr>
          <w:rFonts w:ascii="Times New Roman" w:hAnsi="Times New Roman" w:cs="Times New Roman"/>
          <w:sz w:val="24"/>
          <w:szCs w:val="24"/>
          <w:lang w:val="cs-CZ"/>
        </w:rPr>
        <w:t>ýyl</w:t>
      </w:r>
    </w:p>
    <w:p w14:paraId="6AF91CB8" w14:textId="77777777" w:rsidR="003012AB" w:rsidRPr="0036677A" w:rsidRDefault="003012AB" w:rsidP="003012AB">
      <w:pPr>
        <w:pStyle w:val="a"/>
        <w:framePr w:wrap="auto"/>
        <w:jc w:val="both"/>
        <w:rPr>
          <w:rFonts w:ascii="Times New Roman" w:hAnsi="Times New Roman" w:cs="Times New Roman"/>
          <w:sz w:val="24"/>
          <w:szCs w:val="24"/>
          <w:lang w:val="en-US"/>
        </w:rPr>
      </w:pPr>
    </w:p>
    <w:p w14:paraId="71CFBE4B" w14:textId="77777777" w:rsidR="003012AB" w:rsidRPr="0036677A" w:rsidRDefault="003012AB" w:rsidP="003012AB">
      <w:pPr>
        <w:pStyle w:val="a"/>
        <w:framePr w:wrap="auto"/>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Senenama</w:t>
      </w:r>
    </w:p>
    <w:p w14:paraId="49C44266" w14:textId="77777777" w:rsidR="003012AB" w:rsidRPr="0036677A" w:rsidRDefault="003012AB" w:rsidP="003012AB">
      <w:pPr>
        <w:pStyle w:val="a"/>
        <w:framePr w:wrap="auto"/>
        <w:jc w:val="both"/>
        <w:rPr>
          <w:rFonts w:ascii="Times New Roman" w:hAnsi="Times New Roman" w:cs="Times New Roman"/>
          <w:sz w:val="24"/>
          <w:szCs w:val="24"/>
          <w:lang w:val="en-US"/>
        </w:rPr>
      </w:pPr>
    </w:p>
    <w:p w14:paraId="09342657" w14:textId="77777777" w:rsidR="003012AB" w:rsidRPr="0036677A"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14:paraId="30AF7E92" w14:textId="77777777" w:rsidR="003012AB" w:rsidRPr="0036677A" w:rsidRDefault="003012AB" w:rsidP="003012AB">
      <w:pPr>
        <w:pStyle w:val="a"/>
        <w:framePr w:wrap="auto"/>
        <w:jc w:val="both"/>
        <w:rPr>
          <w:rFonts w:ascii="Times New Roman" w:hAnsi="Times New Roman" w:cs="Times New Roman"/>
          <w:sz w:val="24"/>
          <w:szCs w:val="24"/>
          <w:lang w:val="en-US"/>
        </w:rPr>
      </w:pPr>
    </w:p>
    <w:p w14:paraId="57976BE6"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Gözegçilige we ýurda baglylykda tapawutlanýar. </w:t>
      </w:r>
    </w:p>
    <w:p w14:paraId="67132D9F" w14:textId="77777777" w:rsidR="003012AB" w:rsidRPr="0049169C" w:rsidRDefault="003012AB" w:rsidP="003012AB">
      <w:pPr>
        <w:pStyle w:val="a"/>
        <w:framePr w:wrap="auto"/>
        <w:jc w:val="both"/>
        <w:rPr>
          <w:rFonts w:ascii="Times New Roman" w:hAnsi="Times New Roman" w:cs="Times New Roman"/>
          <w:sz w:val="24"/>
          <w:szCs w:val="24"/>
          <w:lang w:val="en-US"/>
        </w:rPr>
      </w:pPr>
    </w:p>
    <w:p w14:paraId="65CA0925"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çap etmek:</w:t>
      </w:r>
    </w:p>
    <w:p w14:paraId="12CDCF39" w14:textId="77777777" w:rsidR="003012AB" w:rsidRPr="0049169C" w:rsidRDefault="003012AB" w:rsidP="003012AB">
      <w:pPr>
        <w:pStyle w:val="a"/>
        <w:framePr w:wrap="auto"/>
        <w:jc w:val="both"/>
        <w:rPr>
          <w:rFonts w:ascii="Times New Roman" w:hAnsi="Times New Roman" w:cs="Times New Roman"/>
          <w:sz w:val="24"/>
          <w:szCs w:val="24"/>
          <w:lang w:val="en-US"/>
        </w:rPr>
      </w:pPr>
    </w:p>
    <w:p w14:paraId="7C937E11"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Gözegçilige we ýurda baglylykda tapawutlanýar.</w:t>
      </w:r>
    </w:p>
    <w:p w14:paraId="41585381" w14:textId="77777777" w:rsidR="003012AB" w:rsidRPr="0049169C" w:rsidRDefault="003012AB" w:rsidP="003012AB">
      <w:pPr>
        <w:pStyle w:val="a"/>
        <w:framePr w:wrap="auto"/>
        <w:jc w:val="both"/>
        <w:rPr>
          <w:rFonts w:ascii="Times New Roman" w:hAnsi="Times New Roman" w:cs="Times New Roman"/>
          <w:sz w:val="24"/>
          <w:szCs w:val="24"/>
          <w:lang w:val="en-US"/>
        </w:rPr>
      </w:pPr>
    </w:p>
    <w:p w14:paraId="7488431E" w14:textId="77777777" w:rsidR="003012AB" w:rsidRPr="0049169C" w:rsidRDefault="003012AB" w:rsidP="003012AB">
      <w:pPr>
        <w:pStyle w:val="a"/>
        <w:framePr w:wrap="auto"/>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Maglumatlar bilen üpjün edijiler</w:t>
      </w:r>
    </w:p>
    <w:p w14:paraId="2A83CC23" w14:textId="77777777" w:rsidR="003012AB" w:rsidRPr="0049169C" w:rsidRDefault="003012AB" w:rsidP="003012AB">
      <w:pPr>
        <w:pStyle w:val="a"/>
        <w:framePr w:wrap="auto"/>
        <w:jc w:val="both"/>
        <w:rPr>
          <w:rFonts w:ascii="Times New Roman" w:hAnsi="Times New Roman" w:cs="Times New Roman"/>
          <w:sz w:val="24"/>
          <w:szCs w:val="24"/>
          <w:lang w:val="en-US"/>
        </w:rPr>
      </w:pPr>
    </w:p>
    <w:p w14:paraId="1D3B2678" w14:textId="77777777" w:rsidR="003012AB" w:rsidRDefault="003012AB" w:rsidP="003012AB">
      <w:pPr>
        <w:pStyle w:val="a"/>
        <w:framePr w:wrap="auto"/>
        <w:jc w:val="both"/>
        <w:rPr>
          <w:rFonts w:ascii="Times New Roman" w:hAnsi="Times New Roman" w:cs="Times New Roman"/>
          <w:sz w:val="24"/>
          <w:szCs w:val="24"/>
          <w:lang w:val="cs-CZ"/>
        </w:rPr>
      </w:pPr>
      <w:r>
        <w:rPr>
          <w:rFonts w:ascii="Times New Roman" w:hAnsi="Times New Roman" w:cs="Times New Roman"/>
          <w:sz w:val="24"/>
          <w:szCs w:val="24"/>
          <w:lang w:val="cs-CZ"/>
        </w:rPr>
        <w:t>Okatmak işine baha bermegi geçirmek üçin jogap berýän edaralar (şol sanda bilim ministrligi, milli statistika müdirlikleri we maglumatlar bilen üpjün edýän beýleki guramalar).</w:t>
      </w:r>
    </w:p>
    <w:p w14:paraId="013F9593" w14:textId="77777777" w:rsidR="003012AB" w:rsidRPr="0049169C" w:rsidRDefault="003012AB" w:rsidP="003012AB">
      <w:pPr>
        <w:pStyle w:val="a"/>
        <w:framePr w:wrap="auto"/>
        <w:jc w:val="both"/>
        <w:rPr>
          <w:rFonts w:ascii="Times New Roman" w:hAnsi="Times New Roman" w:cs="Times New Roman"/>
          <w:sz w:val="24"/>
          <w:szCs w:val="24"/>
          <w:lang w:val="en-US"/>
        </w:rPr>
      </w:pPr>
    </w:p>
    <w:p w14:paraId="7F59E2EB" w14:textId="77777777" w:rsidR="003012AB" w:rsidRPr="0036677A" w:rsidRDefault="003012AB" w:rsidP="003012AB">
      <w:pPr>
        <w:pStyle w:val="a"/>
        <w:framePr w:wrap="auto"/>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Maglumatlary düzüjiler</w:t>
      </w:r>
    </w:p>
    <w:p w14:paraId="36634C41" w14:textId="77777777" w:rsidR="003012AB" w:rsidRPr="0036677A" w:rsidRDefault="003012AB" w:rsidP="003012AB">
      <w:pPr>
        <w:pStyle w:val="a"/>
        <w:framePr w:wrap="auto"/>
        <w:jc w:val="both"/>
        <w:rPr>
          <w:rFonts w:ascii="Times New Roman" w:hAnsi="Times New Roman" w:cs="Times New Roman"/>
          <w:sz w:val="24"/>
          <w:szCs w:val="24"/>
          <w:lang w:val="en-US"/>
        </w:rPr>
      </w:pPr>
    </w:p>
    <w:p w14:paraId="1A713ACC" w14:textId="77777777" w:rsidR="003012AB" w:rsidRDefault="003012AB" w:rsidP="003012AB">
      <w:pPr>
        <w:pStyle w:val="a"/>
        <w:framePr w:wrap="auto"/>
        <w:jc w:val="both"/>
        <w:rPr>
          <w:rFonts w:ascii="Times New Roman" w:hAnsi="Times New Roman" w:cs="Times New Roman"/>
          <w:sz w:val="24"/>
          <w:szCs w:val="24"/>
          <w:lang w:val="cs-CZ"/>
        </w:rPr>
      </w:pPr>
      <w:r>
        <w:rPr>
          <w:rFonts w:ascii="Times New Roman" w:hAnsi="Times New Roman" w:cs="Times New Roman"/>
          <w:sz w:val="24"/>
          <w:szCs w:val="24"/>
          <w:lang w:val="cs-CZ"/>
        </w:rPr>
        <w:t>ÝUNESKO-nyñ Statistika instituty</w:t>
      </w:r>
    </w:p>
    <w:p w14:paraId="04E96E24" w14:textId="77777777" w:rsidR="003012AB" w:rsidRPr="0036677A" w:rsidRDefault="003012AB" w:rsidP="003012AB">
      <w:pPr>
        <w:pStyle w:val="a"/>
        <w:framePr w:wrap="auto"/>
        <w:jc w:val="both"/>
        <w:rPr>
          <w:rFonts w:ascii="Times New Roman" w:hAnsi="Times New Roman" w:cs="Times New Roman"/>
          <w:sz w:val="24"/>
          <w:szCs w:val="24"/>
          <w:lang w:val="en-US"/>
        </w:rPr>
      </w:pPr>
    </w:p>
    <w:p w14:paraId="0A33203E" w14:textId="77777777" w:rsidR="003012AB" w:rsidRDefault="003012AB" w:rsidP="003012AB">
      <w:pPr>
        <w:pStyle w:val="a"/>
        <w:framePr w:wrap="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Salgylanmalar</w:t>
      </w:r>
    </w:p>
    <w:p w14:paraId="666890BC" w14:textId="77777777" w:rsidR="003012AB" w:rsidRPr="0049169C" w:rsidRDefault="003012AB" w:rsidP="003012AB">
      <w:pPr>
        <w:pStyle w:val="a"/>
        <w:framePr w:wrap="auto"/>
        <w:jc w:val="both"/>
        <w:rPr>
          <w:rFonts w:ascii="Times New Roman" w:hAnsi="Times New Roman" w:cs="Times New Roman"/>
          <w:sz w:val="24"/>
          <w:szCs w:val="24"/>
          <w:lang w:val="en-US"/>
        </w:rPr>
      </w:pPr>
    </w:p>
    <w:p w14:paraId="54856E90" w14:textId="77777777" w:rsidR="003012AB" w:rsidRPr="0049169C" w:rsidRDefault="003012AB" w:rsidP="003012AB">
      <w:pPr>
        <w:pStyle w:val="a"/>
        <w:framePr w:wrap="auto"/>
        <w:jc w:val="both"/>
        <w:rPr>
          <w:rFonts w:ascii="Times New Roman" w:hAnsi="Times New Roman" w:cs="Times New Roman"/>
          <w:sz w:val="24"/>
          <w:szCs w:val="24"/>
          <w:lang w:val="en-US"/>
        </w:rPr>
      </w:pPr>
      <w:r w:rsidRPr="0049169C">
        <w:rPr>
          <w:rFonts w:ascii="Times New Roman" w:hAnsi="Times New Roman" w:cs="Times New Roman"/>
          <w:sz w:val="24"/>
          <w:szCs w:val="24"/>
          <w:lang w:val="en-US"/>
        </w:rPr>
        <w:t> URL:</w:t>
      </w:r>
    </w:p>
    <w:p w14:paraId="1DEF643B" w14:textId="77777777" w:rsidR="003012AB" w:rsidRPr="0049169C" w:rsidRDefault="003012AB" w:rsidP="003012AB">
      <w:pPr>
        <w:pStyle w:val="a"/>
        <w:framePr w:wrap="auto"/>
        <w:jc w:val="both"/>
        <w:rPr>
          <w:rFonts w:ascii="Times New Roman" w:hAnsi="Times New Roman" w:cs="Times New Roman"/>
          <w:sz w:val="24"/>
          <w:szCs w:val="24"/>
          <w:lang w:val="en-US"/>
        </w:rPr>
      </w:pPr>
    </w:p>
    <w:p w14:paraId="03E4DDB7" w14:textId="77777777" w:rsidR="003012AB" w:rsidRPr="0049169C" w:rsidRDefault="003012AB" w:rsidP="003012AB">
      <w:pPr>
        <w:pStyle w:val="a"/>
        <w:framePr w:wrap="auto"/>
        <w:jc w:val="both"/>
        <w:rPr>
          <w:rFonts w:ascii="Times New Roman" w:hAnsi="Times New Roman" w:cs="Times New Roman"/>
          <w:sz w:val="24"/>
          <w:szCs w:val="24"/>
          <w:lang w:val="en-US"/>
        </w:rPr>
      </w:pPr>
      <w:hyperlink r:id="rId4" w:history="1">
        <w:r w:rsidRPr="001D44E7">
          <w:rPr>
            <w:rStyle w:val="Hyperlink0"/>
            <w:rFonts w:ascii="Times New Roman" w:hAnsi="Times New Roman" w:cs="Times New Roman"/>
            <w:sz w:val="24"/>
            <w:szCs w:val="24"/>
            <w:lang w:val="pt-PT"/>
          </w:rPr>
          <w:t>http://www.uis.unesco.org/Pages/default.aspx</w:t>
        </w:r>
      </w:hyperlink>
    </w:p>
    <w:p w14:paraId="7E1A6462" w14:textId="77777777" w:rsidR="003012AB" w:rsidRPr="0049169C" w:rsidRDefault="003012AB" w:rsidP="003012AB">
      <w:pPr>
        <w:pStyle w:val="a"/>
        <w:framePr w:wrap="auto"/>
        <w:jc w:val="both"/>
        <w:rPr>
          <w:rFonts w:ascii="Times New Roman" w:hAnsi="Times New Roman" w:cs="Times New Roman"/>
          <w:sz w:val="24"/>
          <w:szCs w:val="24"/>
          <w:lang w:val="en-US"/>
        </w:rPr>
      </w:pPr>
    </w:p>
    <w:p w14:paraId="5589F890"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Salgylanmalar:</w:t>
      </w:r>
    </w:p>
    <w:p w14:paraId="29119AFC" w14:textId="77777777" w:rsidR="003012AB" w:rsidRPr="0049169C" w:rsidRDefault="003012AB" w:rsidP="003012AB">
      <w:pPr>
        <w:pStyle w:val="a"/>
        <w:framePr w:wrap="auto"/>
        <w:jc w:val="both"/>
        <w:rPr>
          <w:rFonts w:ascii="Times New Roman" w:hAnsi="Times New Roman" w:cs="Times New Roman"/>
          <w:sz w:val="24"/>
          <w:szCs w:val="24"/>
          <w:lang w:val="en-US"/>
        </w:rPr>
      </w:pPr>
    </w:p>
    <w:p w14:paraId="237373E4"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Ulular üçin baş çykaryjylyga halkara baha bermek maksatnamasy </w:t>
      </w:r>
      <w:r w:rsidRPr="0049169C">
        <w:rPr>
          <w:rFonts w:ascii="Times New Roman" w:hAnsi="Times New Roman" w:cs="Times New Roman"/>
          <w:sz w:val="24"/>
          <w:szCs w:val="24"/>
          <w:lang w:val="en-US"/>
        </w:rPr>
        <w:t>(PIAAC):</w:t>
      </w:r>
    </w:p>
    <w:p w14:paraId="1F31AA1A" w14:textId="77777777" w:rsidR="003012AB" w:rsidRPr="0049169C" w:rsidRDefault="003012AB" w:rsidP="003012AB">
      <w:pPr>
        <w:pStyle w:val="a"/>
        <w:framePr w:wrap="auto"/>
        <w:jc w:val="both"/>
        <w:rPr>
          <w:rFonts w:ascii="Times New Roman" w:hAnsi="Times New Roman" w:cs="Times New Roman"/>
          <w:sz w:val="24"/>
          <w:szCs w:val="24"/>
          <w:lang w:val="en-US"/>
        </w:rPr>
      </w:pPr>
    </w:p>
    <w:p w14:paraId="4F576ABB" w14:textId="77777777" w:rsidR="003012AB" w:rsidRPr="0049169C" w:rsidRDefault="003012AB" w:rsidP="003012AB">
      <w:pPr>
        <w:pStyle w:val="a"/>
        <w:framePr w:wrap="auto"/>
        <w:jc w:val="both"/>
        <w:rPr>
          <w:rFonts w:ascii="Times New Roman" w:hAnsi="Times New Roman" w:cs="Times New Roman"/>
          <w:sz w:val="24"/>
          <w:szCs w:val="24"/>
          <w:lang w:val="en-US"/>
        </w:rPr>
      </w:pPr>
      <w:hyperlink r:id="rId5" w:history="1">
        <w:r w:rsidRPr="001D44E7">
          <w:rPr>
            <w:rStyle w:val="Hyperlink0"/>
            <w:rFonts w:ascii="Times New Roman" w:hAnsi="Times New Roman" w:cs="Times New Roman"/>
            <w:sz w:val="24"/>
            <w:szCs w:val="24"/>
            <w:lang w:val="en-US"/>
          </w:rPr>
          <w:t>http</w:t>
        </w:r>
        <w:r w:rsidRPr="0049169C">
          <w:rPr>
            <w:rStyle w:val="Hyperlink0"/>
            <w:rFonts w:ascii="Times New Roman" w:hAnsi="Times New Roman" w:cs="Times New Roman"/>
            <w:sz w:val="24"/>
            <w:szCs w:val="24"/>
            <w:lang w:val="en-US"/>
          </w:rPr>
          <w:t>://</w:t>
        </w:r>
        <w:r w:rsidRPr="001D44E7">
          <w:rPr>
            <w:rStyle w:val="Hyperlink0"/>
            <w:rFonts w:ascii="Times New Roman" w:hAnsi="Times New Roman" w:cs="Times New Roman"/>
            <w:sz w:val="24"/>
            <w:szCs w:val="24"/>
            <w:lang w:val="en-US"/>
          </w:rPr>
          <w:t>www</w:t>
        </w:r>
        <w:r w:rsidRPr="0049169C">
          <w:rPr>
            <w:rStyle w:val="Hyperlink0"/>
            <w:rFonts w:ascii="Times New Roman" w:hAnsi="Times New Roman" w:cs="Times New Roman"/>
            <w:sz w:val="24"/>
            <w:szCs w:val="24"/>
            <w:lang w:val="en-US"/>
          </w:rPr>
          <w:t>.</w:t>
        </w:r>
        <w:r w:rsidRPr="001D44E7">
          <w:rPr>
            <w:rStyle w:val="Hyperlink0"/>
            <w:rFonts w:ascii="Times New Roman" w:hAnsi="Times New Roman" w:cs="Times New Roman"/>
            <w:sz w:val="24"/>
            <w:szCs w:val="24"/>
            <w:lang w:val="en-US"/>
          </w:rPr>
          <w:t>oecd</w:t>
        </w:r>
        <w:r w:rsidRPr="0049169C">
          <w:rPr>
            <w:rStyle w:val="Hyperlink0"/>
            <w:rFonts w:ascii="Times New Roman" w:hAnsi="Times New Roman" w:cs="Times New Roman"/>
            <w:sz w:val="24"/>
            <w:szCs w:val="24"/>
            <w:lang w:val="en-US"/>
          </w:rPr>
          <w:t>.</w:t>
        </w:r>
        <w:r w:rsidRPr="001D44E7">
          <w:rPr>
            <w:rStyle w:val="Hyperlink0"/>
            <w:rFonts w:ascii="Times New Roman" w:hAnsi="Times New Roman" w:cs="Times New Roman"/>
            <w:sz w:val="24"/>
            <w:szCs w:val="24"/>
            <w:lang w:val="en-US"/>
          </w:rPr>
          <w:t>org</w:t>
        </w:r>
        <w:r w:rsidRPr="0049169C">
          <w:rPr>
            <w:rStyle w:val="Hyperlink0"/>
            <w:rFonts w:ascii="Times New Roman" w:hAnsi="Times New Roman" w:cs="Times New Roman"/>
            <w:sz w:val="24"/>
            <w:szCs w:val="24"/>
            <w:lang w:val="en-US"/>
          </w:rPr>
          <w:t>/</w:t>
        </w:r>
        <w:r w:rsidRPr="001D44E7">
          <w:rPr>
            <w:rStyle w:val="Hyperlink0"/>
            <w:rFonts w:ascii="Times New Roman" w:hAnsi="Times New Roman" w:cs="Times New Roman"/>
            <w:sz w:val="24"/>
            <w:szCs w:val="24"/>
            <w:lang w:val="en-US"/>
          </w:rPr>
          <w:t>site</w:t>
        </w:r>
        <w:r w:rsidRPr="0049169C">
          <w:rPr>
            <w:rStyle w:val="Hyperlink0"/>
            <w:rFonts w:ascii="Times New Roman" w:hAnsi="Times New Roman" w:cs="Times New Roman"/>
            <w:sz w:val="24"/>
            <w:szCs w:val="24"/>
            <w:lang w:val="en-US"/>
          </w:rPr>
          <w:t>/</w:t>
        </w:r>
        <w:r w:rsidRPr="001D44E7">
          <w:rPr>
            <w:rStyle w:val="Hyperlink0"/>
            <w:rFonts w:ascii="Times New Roman" w:hAnsi="Times New Roman" w:cs="Times New Roman"/>
            <w:sz w:val="24"/>
            <w:szCs w:val="24"/>
            <w:lang w:val="en-US"/>
          </w:rPr>
          <w:t>piaac</w:t>
        </w:r>
        <w:r w:rsidRPr="0049169C">
          <w:rPr>
            <w:rStyle w:val="Hyperlink0"/>
            <w:rFonts w:ascii="Times New Roman" w:hAnsi="Times New Roman" w:cs="Times New Roman"/>
            <w:sz w:val="24"/>
            <w:szCs w:val="24"/>
            <w:lang w:val="en-US"/>
          </w:rPr>
          <w:t>/</w:t>
        </w:r>
      </w:hyperlink>
    </w:p>
    <w:p w14:paraId="67A6661E" w14:textId="77777777" w:rsidR="003012AB" w:rsidRPr="0049169C" w:rsidRDefault="003012AB" w:rsidP="003012AB">
      <w:pPr>
        <w:pStyle w:val="a"/>
        <w:framePr w:wrap="auto"/>
        <w:jc w:val="both"/>
        <w:rPr>
          <w:rFonts w:ascii="Times New Roman" w:hAnsi="Times New Roman" w:cs="Times New Roman"/>
          <w:sz w:val="24"/>
          <w:szCs w:val="24"/>
          <w:lang w:val="en-US"/>
        </w:rPr>
      </w:pPr>
    </w:p>
    <w:p w14:paraId="75A87319" w14:textId="77777777" w:rsidR="003012AB" w:rsidRPr="0049169C" w:rsidRDefault="003012AB" w:rsidP="003012AB">
      <w:pPr>
        <w:pStyle w:val="a"/>
        <w:framePr w:wrap="auto"/>
        <w:jc w:val="both"/>
        <w:rPr>
          <w:rFonts w:ascii="Times New Roman" w:hAnsi="Times New Roman" w:cs="Times New Roman"/>
          <w:sz w:val="24"/>
          <w:szCs w:val="24"/>
          <w:lang w:val="en-US"/>
        </w:rPr>
      </w:pPr>
      <w:r>
        <w:rPr>
          <w:rFonts w:ascii="Times New Roman" w:hAnsi="Times New Roman" w:cs="Times New Roman"/>
          <w:sz w:val="24"/>
          <w:szCs w:val="24"/>
          <w:lang w:val="cs-CZ"/>
        </w:rPr>
        <w:t>Endiklere baha beriş maksatnamasy:</w:t>
      </w:r>
      <w:r w:rsidRPr="0049169C">
        <w:rPr>
          <w:rFonts w:ascii="Times New Roman" w:hAnsi="Times New Roman" w:cs="Times New Roman"/>
          <w:sz w:val="24"/>
          <w:szCs w:val="24"/>
          <w:lang w:val="en-US"/>
        </w:rPr>
        <w:t xml:space="preserve"> </w:t>
      </w:r>
    </w:p>
    <w:p w14:paraId="5A547CFE" w14:textId="77777777" w:rsidR="003012AB" w:rsidRPr="0049169C" w:rsidRDefault="003012AB" w:rsidP="003012AB">
      <w:pPr>
        <w:pStyle w:val="a"/>
        <w:framePr w:wrap="auto"/>
        <w:jc w:val="both"/>
        <w:rPr>
          <w:rFonts w:ascii="Times New Roman" w:hAnsi="Times New Roman" w:cs="Times New Roman"/>
          <w:sz w:val="24"/>
          <w:szCs w:val="24"/>
          <w:lang w:val="en-US"/>
        </w:rPr>
      </w:pPr>
      <w:r w:rsidRPr="001D44E7">
        <w:rPr>
          <w:rFonts w:ascii="Times New Roman" w:hAnsi="Times New Roman" w:cs="Times New Roman"/>
          <w:sz w:val="24"/>
          <w:szCs w:val="24"/>
          <w:lang w:val="en-US"/>
        </w:rPr>
        <w:t>http</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microdata</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worldbank</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org</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index</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php</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catalog</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step</w:t>
      </w:r>
      <w:r w:rsidRPr="0049169C">
        <w:rPr>
          <w:rFonts w:ascii="Times New Roman" w:hAnsi="Times New Roman" w:cs="Times New Roman"/>
          <w:sz w:val="24"/>
          <w:szCs w:val="24"/>
          <w:lang w:val="en-US"/>
        </w:rPr>
        <w:t>/</w:t>
      </w:r>
      <w:r w:rsidRPr="001D44E7">
        <w:rPr>
          <w:rFonts w:ascii="Times New Roman" w:hAnsi="Times New Roman" w:cs="Times New Roman"/>
          <w:sz w:val="24"/>
          <w:szCs w:val="24"/>
          <w:lang w:val="en-US"/>
        </w:rPr>
        <w:t>about</w:t>
      </w:r>
      <w:r w:rsidRPr="0049169C">
        <w:rPr>
          <w:rFonts w:ascii="Times New Roman" w:hAnsi="Times New Roman" w:cs="Times New Roman"/>
          <w:sz w:val="24"/>
          <w:szCs w:val="24"/>
          <w:lang w:val="en-US"/>
        </w:rPr>
        <w:t xml:space="preserve">  </w:t>
      </w:r>
    </w:p>
    <w:p w14:paraId="764C004D" w14:textId="77777777" w:rsidR="003012AB" w:rsidRPr="001D44E7" w:rsidRDefault="003012AB" w:rsidP="003012AB">
      <w:pPr>
        <w:pStyle w:val="a"/>
        <w:framePr w:wrap="auto"/>
        <w:jc w:val="both"/>
        <w:rPr>
          <w:rFonts w:ascii="Times New Roman" w:hAnsi="Times New Roman" w:cs="Times New Roman"/>
          <w:sz w:val="24"/>
          <w:szCs w:val="24"/>
        </w:rPr>
      </w:pPr>
      <w:r>
        <w:rPr>
          <w:rFonts w:ascii="Times New Roman" w:hAnsi="Times New Roman" w:cs="Times New Roman"/>
          <w:sz w:val="24"/>
          <w:szCs w:val="24"/>
          <w:lang w:val="cs-CZ"/>
        </w:rPr>
        <w:t xml:space="preserve">Hereketler boýunça gözegçilik: gatnaşyjylara sowat öwretmek maksatnamasynyñ </w:t>
      </w:r>
      <w:r>
        <w:rPr>
          <w:rFonts w:ascii="Times New Roman" w:hAnsi="Times New Roman" w:cs="Times New Roman"/>
          <w:sz w:val="24"/>
          <w:szCs w:val="24"/>
        </w:rPr>
        <w:t>(RAMAA)</w:t>
      </w:r>
      <w:r>
        <w:rPr>
          <w:rFonts w:ascii="Times New Roman" w:hAnsi="Times New Roman" w:cs="Times New Roman"/>
          <w:sz w:val="24"/>
          <w:szCs w:val="24"/>
          <w:lang w:val="cs-CZ"/>
        </w:rPr>
        <w:t xml:space="preserve"> netijelerine gözegçilik: </w:t>
      </w:r>
      <w:hyperlink r:id="rId6" w:history="1">
        <w:r w:rsidRPr="001D44E7">
          <w:rPr>
            <w:rStyle w:val="Hyperlink0"/>
            <w:rFonts w:ascii="Times New Roman" w:hAnsi="Times New Roman" w:cs="Times New Roman"/>
            <w:sz w:val="24"/>
            <w:szCs w:val="24"/>
            <w:lang w:val="en-US"/>
          </w:rPr>
          <w:t>https</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uil</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unesco</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org</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literacy</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and</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basic</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skills</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assessment</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and</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monitoring</w:t>
        </w:r>
        <w:r w:rsidRPr="001D44E7">
          <w:rPr>
            <w:rStyle w:val="Hyperlink0"/>
            <w:rFonts w:ascii="Times New Roman" w:hAnsi="Times New Roman" w:cs="Times New Roman"/>
            <w:sz w:val="24"/>
            <w:szCs w:val="24"/>
          </w:rPr>
          <w:t>-</w:t>
        </w:r>
        <w:r w:rsidRPr="001D44E7">
          <w:rPr>
            <w:rStyle w:val="Hyperlink0"/>
            <w:rFonts w:ascii="Times New Roman" w:hAnsi="Times New Roman" w:cs="Times New Roman"/>
            <w:sz w:val="24"/>
            <w:szCs w:val="24"/>
            <w:lang w:val="en-US"/>
          </w:rPr>
          <w:t>ramaa</w:t>
        </w:r>
      </w:hyperlink>
    </w:p>
    <w:p w14:paraId="5CB4769E" w14:textId="77777777" w:rsidR="003012AB" w:rsidRPr="001D44E7" w:rsidRDefault="003012AB" w:rsidP="003012AB">
      <w:pPr>
        <w:pStyle w:val="a"/>
        <w:framePr w:wrap="auto"/>
        <w:jc w:val="both"/>
        <w:rPr>
          <w:rFonts w:ascii="Times New Roman" w:hAnsi="Times New Roman" w:cs="Times New Roman"/>
          <w:sz w:val="24"/>
          <w:szCs w:val="24"/>
        </w:rPr>
      </w:pPr>
    </w:p>
    <w:p w14:paraId="123773ED" w14:textId="77777777" w:rsidR="003012AB" w:rsidRPr="001D44E7" w:rsidRDefault="003012AB" w:rsidP="003012AB">
      <w:pPr>
        <w:pStyle w:val="a"/>
        <w:framePr w:wrap="auto"/>
        <w:jc w:val="both"/>
        <w:rPr>
          <w:rFonts w:ascii="Times New Roman" w:hAnsi="Times New Roman" w:cs="Times New Roman"/>
          <w:sz w:val="24"/>
          <w:szCs w:val="24"/>
        </w:rPr>
      </w:pPr>
      <w:r>
        <w:rPr>
          <w:rFonts w:ascii="Times New Roman" w:hAnsi="Times New Roman" w:cs="Times New Roman"/>
          <w:b/>
          <w:bCs/>
          <w:sz w:val="24"/>
          <w:szCs w:val="24"/>
          <w:lang w:val="cs-CZ"/>
        </w:rPr>
        <w:t>Baglanyşykly görkezijiler</w:t>
      </w:r>
    </w:p>
    <w:p w14:paraId="74670D7B" w14:textId="77777777" w:rsidR="003012AB" w:rsidRPr="001D44E7" w:rsidRDefault="003012AB" w:rsidP="003012AB">
      <w:pPr>
        <w:pStyle w:val="a"/>
        <w:framePr w:wrap="auto"/>
        <w:jc w:val="both"/>
        <w:rPr>
          <w:rFonts w:ascii="Times New Roman" w:hAnsi="Times New Roman" w:cs="Times New Roman"/>
          <w:sz w:val="24"/>
          <w:szCs w:val="24"/>
        </w:rPr>
      </w:pPr>
      <w:r w:rsidRPr="001D44E7">
        <w:rPr>
          <w:rFonts w:ascii="Times New Roman" w:hAnsi="Times New Roman" w:cs="Times New Roman"/>
          <w:sz w:val="24"/>
          <w:szCs w:val="24"/>
        </w:rPr>
        <w:t>1.2, 1.5, 2.1, 2.2, 2.3, 3.1, 3.3, 3.4, 3.7, 4.5, 5.3, 5.4, 5.5, 5.6, 8.5, 8.6, 8.b, 10.2, 12.8, 13.3, 13.b</w:t>
      </w:r>
    </w:p>
    <w:p w14:paraId="307D2557" w14:textId="77777777" w:rsidR="003012AB" w:rsidRPr="008B2E94" w:rsidRDefault="003012AB" w:rsidP="003012AB">
      <w:pPr>
        <w:jc w:val="both"/>
        <w:rPr>
          <w:rFonts w:ascii="Times New Roman" w:hAnsi="Times New Roman" w:cs="Times New Roman"/>
          <w:b/>
          <w:sz w:val="24"/>
          <w:szCs w:val="24"/>
        </w:rPr>
      </w:pPr>
    </w:p>
    <w:p w14:paraId="7059583A" w14:textId="77777777" w:rsidR="008B2E94" w:rsidRPr="003012AB" w:rsidRDefault="008B2E94" w:rsidP="003012AB">
      <w:bookmarkStart w:id="0" w:name="_GoBack"/>
      <w:bookmarkEnd w:id="0"/>
    </w:p>
    <w:sectPr w:rsidR="008B2E94" w:rsidRPr="00301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DC"/>
    <w:rsid w:val="000844D6"/>
    <w:rsid w:val="00146001"/>
    <w:rsid w:val="0015484F"/>
    <w:rsid w:val="001A394A"/>
    <w:rsid w:val="001D02DC"/>
    <w:rsid w:val="00200DB3"/>
    <w:rsid w:val="003012AB"/>
    <w:rsid w:val="0036677A"/>
    <w:rsid w:val="004815D9"/>
    <w:rsid w:val="00495920"/>
    <w:rsid w:val="004D073E"/>
    <w:rsid w:val="00512A0B"/>
    <w:rsid w:val="005B54A6"/>
    <w:rsid w:val="0079687D"/>
    <w:rsid w:val="008B2E94"/>
    <w:rsid w:val="00934650"/>
    <w:rsid w:val="009E44BB"/>
    <w:rsid w:val="00A9457E"/>
    <w:rsid w:val="00AC1023"/>
    <w:rsid w:val="00B05D91"/>
    <w:rsid w:val="00B32205"/>
    <w:rsid w:val="00CB1778"/>
    <w:rsid w:val="00CE1351"/>
    <w:rsid w:val="00E77643"/>
    <w:rsid w:val="00F31D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0C29"/>
  <w15:docId w15:val="{45CB67D1-0153-4042-8AAD-B9746CF6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qFormat/>
    <w:rsid w:val="008B2E94"/>
    <w:pPr>
      <w:framePr w:wrap="around" w:hAnchor="text"/>
      <w:spacing w:after="0" w:line="240" w:lineRule="auto"/>
    </w:pPr>
    <w:rPr>
      <w:rFonts w:ascii="Helvetica Neue" w:eastAsia="Arial Unicode MS" w:hAnsi="Helvetica Neue" w:cs="Arial Unicode MS"/>
      <w:color w:val="000000"/>
      <w:lang w:eastAsia="ru-RU"/>
    </w:rPr>
  </w:style>
  <w:style w:type="character" w:customStyle="1" w:styleId="Hyperlink0">
    <w:name w:val="Hyperlink.0"/>
    <w:basedOn w:val="Hyperlink"/>
    <w:qFormat/>
    <w:rsid w:val="008B2E94"/>
    <w:rPr>
      <w:color w:val="0000FF" w:themeColor="hyperlink"/>
      <w:u w:val="single"/>
    </w:rPr>
  </w:style>
  <w:style w:type="character" w:styleId="Hyperlink">
    <w:name w:val="Hyperlink"/>
    <w:basedOn w:val="DefaultParagraphFont"/>
    <w:uiPriority w:val="99"/>
    <w:semiHidden/>
    <w:unhideWhenUsed/>
    <w:rsid w:val="008B2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1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il.unesco.org/literacy-and-basic-skills/assessment-and-monitoring-ramaa" TargetMode="External"/><Relationship Id="rId5" Type="http://schemas.openxmlformats.org/officeDocument/2006/relationships/hyperlink" Target="http://www.oecd.org/site/piaac/" TargetMode="External"/><Relationship Id="rId4" Type="http://schemas.openxmlformats.org/officeDocument/2006/relationships/hyperlink" Target="http://www.uis.unesco.org/Page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Ксения Сергеевна</dc:creator>
  <cp:lastModifiedBy>Microsoft Office User</cp:lastModifiedBy>
  <cp:revision>3</cp:revision>
  <dcterms:created xsi:type="dcterms:W3CDTF">2021-02-26T05:07:00Z</dcterms:created>
  <dcterms:modified xsi:type="dcterms:W3CDTF">2021-08-19T10:41:00Z</dcterms:modified>
</cp:coreProperties>
</file>