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AF5" w:rsidRDefault="00751AF5" w:rsidP="00751AF5">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lang w:val="cs-CZ"/>
        </w:rPr>
        <w:t>2-nji maksat:</w:t>
      </w:r>
      <w:r w:rsidRPr="0030783A">
        <w:rPr>
          <w:rFonts w:ascii="Times New Roman" w:hAnsi="Times New Roman" w:cs="Times New Roman"/>
          <w:sz w:val="28"/>
          <w:szCs w:val="28"/>
        </w:rPr>
        <w:t xml:space="preserve"> </w:t>
      </w:r>
      <w:r w:rsidRPr="0030783A">
        <w:rPr>
          <w:rFonts w:ascii="Times New Roman" w:hAnsi="Times New Roman" w:cs="Times New Roman"/>
          <w:b/>
          <w:sz w:val="24"/>
          <w:szCs w:val="24"/>
          <w:lang w:val="tk-TM"/>
        </w:rPr>
        <w:t>Açlygy ýok etmek, azyk howpsyzlygyny üpjün etmek we iýmitlenmegi gow</w:t>
      </w:r>
      <w:r>
        <w:rPr>
          <w:rFonts w:ascii="Times New Roman" w:hAnsi="Times New Roman" w:cs="Times New Roman"/>
          <w:b/>
          <w:sz w:val="24"/>
          <w:szCs w:val="24"/>
          <w:lang w:val="cs-CZ"/>
        </w:rPr>
        <w:t>u</w:t>
      </w:r>
      <w:r w:rsidRPr="0030783A">
        <w:rPr>
          <w:rFonts w:ascii="Times New Roman" w:hAnsi="Times New Roman" w:cs="Times New Roman"/>
          <w:b/>
          <w:sz w:val="24"/>
          <w:szCs w:val="24"/>
          <w:lang w:val="tk-TM"/>
        </w:rPr>
        <w:t>landyrmak hem-de oba hojalygynyň durnukly ösüşine ýardam bermek</w:t>
      </w:r>
      <w:r w:rsidRPr="00715F1F">
        <w:rPr>
          <w:rFonts w:ascii="Times New Roman" w:hAnsi="Times New Roman" w:cs="Times New Roman"/>
          <w:b/>
          <w:sz w:val="24"/>
          <w:szCs w:val="24"/>
        </w:rPr>
        <w:t xml:space="preserve"> </w:t>
      </w:r>
    </w:p>
    <w:p w:rsidR="00751AF5" w:rsidRDefault="00751AF5" w:rsidP="00751AF5">
      <w:pPr>
        <w:spacing w:before="100" w:beforeAutospacing="1" w:after="100" w:afterAutospacing="1"/>
        <w:rPr>
          <w:rFonts w:ascii="Times New Roman" w:hAnsi="Times New Roman" w:cs="Times New Roman"/>
          <w:b/>
          <w:sz w:val="24"/>
          <w:szCs w:val="24"/>
          <w:lang w:val="cs-CZ"/>
        </w:rPr>
      </w:pPr>
      <w:r w:rsidRPr="00715F1F">
        <w:rPr>
          <w:rFonts w:ascii="Times New Roman" w:hAnsi="Times New Roman" w:cs="Times New Roman"/>
          <w:b/>
          <w:sz w:val="24"/>
          <w:szCs w:val="24"/>
        </w:rPr>
        <w:t>2.c</w:t>
      </w:r>
      <w:r>
        <w:rPr>
          <w:rFonts w:ascii="Times New Roman" w:hAnsi="Times New Roman" w:cs="Times New Roman"/>
          <w:b/>
          <w:sz w:val="24"/>
          <w:szCs w:val="24"/>
        </w:rPr>
        <w:t xml:space="preserve"> wezipe.</w:t>
      </w:r>
      <w:r>
        <w:rPr>
          <w:rFonts w:ascii="Times New Roman" w:hAnsi="Times New Roman" w:cs="Times New Roman"/>
          <w:b/>
          <w:sz w:val="24"/>
          <w:szCs w:val="24"/>
          <w:lang w:val="cs-CZ"/>
        </w:rPr>
        <w:t xml:space="preserve"> Azyk harytlarynyñ we olary gaýtadan işlemekden alnan önümleriñ ýerlenýän bazarlarynyñ degişli derejede hereket etmegini üpjün etmek üçin çäreleri görmek we azyk harytlarynyñ bahalarynyñ çendenaşa üýtgäp durmagyny çäklendirmäge kömek etmek maksady bilen, bazar maglumatlarynyñ, şol sanda azyk ätiýaçlyklary baradaky maglumatlaryñ öz wagtynda elýeter bolmagyna ýardam etmek</w:t>
      </w:r>
    </w:p>
    <w:p w:rsidR="00751AF5" w:rsidRPr="00D25806" w:rsidRDefault="00751AF5" w:rsidP="00751AF5">
      <w:pPr>
        <w:spacing w:before="100" w:beforeAutospacing="1" w:after="100" w:afterAutospacing="1"/>
        <w:rPr>
          <w:rFonts w:ascii="Times New Roman" w:hAnsi="Times New Roman" w:cs="Times New Roman"/>
          <w:b/>
          <w:color w:val="0070C0"/>
          <w:sz w:val="24"/>
          <w:szCs w:val="24"/>
          <w:lang w:val="cs-CZ"/>
        </w:rPr>
      </w:pPr>
      <w:r w:rsidRPr="00D25806">
        <w:rPr>
          <w:rFonts w:ascii="Times New Roman" w:hAnsi="Times New Roman" w:cs="Times New Roman"/>
          <w:b/>
          <w:sz w:val="24"/>
          <w:szCs w:val="24"/>
          <w:lang w:val="cs-CZ"/>
        </w:rPr>
        <w:t xml:space="preserve"> </w:t>
      </w:r>
      <w:r w:rsidRPr="00D25806">
        <w:rPr>
          <w:rFonts w:ascii="Times New Roman" w:hAnsi="Times New Roman" w:cs="Times New Roman"/>
          <w:b/>
          <w:color w:val="0070C0"/>
          <w:sz w:val="24"/>
          <w:szCs w:val="24"/>
          <w:lang w:val="cs-CZ"/>
        </w:rPr>
        <w:t>2.с.1</w:t>
      </w:r>
      <w:r>
        <w:rPr>
          <w:rFonts w:ascii="Times New Roman" w:hAnsi="Times New Roman" w:cs="Times New Roman"/>
          <w:b/>
          <w:color w:val="0070C0"/>
          <w:sz w:val="24"/>
          <w:szCs w:val="24"/>
          <w:lang w:val="cs-CZ"/>
        </w:rPr>
        <w:t xml:space="preserve"> görkeziji. Azyk harytlary bazarynda bahalaryñ kadaly däldiginiñ görkezijisi</w:t>
      </w:r>
    </w:p>
    <w:p w:rsidR="00751AF5" w:rsidRPr="00D25806" w:rsidRDefault="00751AF5" w:rsidP="00751AF5">
      <w:pPr>
        <w:spacing w:before="100" w:beforeAutospacing="1" w:after="100" w:afterAutospacing="1"/>
        <w:jc w:val="both"/>
        <w:rPr>
          <w:rFonts w:ascii="Times New Roman" w:hAnsi="Times New Roman" w:cs="Times New Roman"/>
          <w:b/>
          <w:color w:val="0070C0"/>
          <w:sz w:val="24"/>
          <w:szCs w:val="24"/>
          <w:lang w:val="cs-CZ"/>
        </w:rPr>
      </w:pPr>
    </w:p>
    <w:p w:rsidR="00751AF5" w:rsidRPr="00D25806" w:rsidRDefault="00751AF5" w:rsidP="00751AF5">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Institusional maglumatlar</w:t>
      </w:r>
    </w:p>
    <w:p w:rsidR="00751AF5" w:rsidRPr="00D25806" w:rsidRDefault="00751AF5" w:rsidP="00751AF5">
      <w:pPr>
        <w:spacing w:before="100" w:beforeAutospacing="1" w:after="100" w:afterAutospacing="1"/>
        <w:jc w:val="both"/>
        <w:rPr>
          <w:rFonts w:ascii="Times New Roman" w:hAnsi="Times New Roman" w:cs="Times New Roman"/>
          <w:b/>
          <w:color w:val="0070C0"/>
          <w:sz w:val="24"/>
          <w:szCs w:val="24"/>
          <w:lang w:val="cs-CZ"/>
        </w:rPr>
      </w:pPr>
    </w:p>
    <w:p w:rsidR="00751AF5" w:rsidRPr="00D25806" w:rsidRDefault="00751AF5" w:rsidP="00751AF5">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Gurama (guramalar):</w:t>
      </w:r>
    </w:p>
    <w:p w:rsidR="00751AF5" w:rsidRPr="00D25806"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Birleşen Milletler Guramasynyñ Azyk we oba hojalyk guramasy (FAO)</w:t>
      </w:r>
      <w:r w:rsidRPr="00D25806">
        <w:rPr>
          <w:rFonts w:ascii="Times New Roman" w:hAnsi="Times New Roman" w:cs="Times New Roman"/>
          <w:sz w:val="24"/>
          <w:szCs w:val="24"/>
          <w:lang w:val="cs-CZ"/>
        </w:rPr>
        <w:t xml:space="preserve"> </w:t>
      </w:r>
    </w:p>
    <w:p w:rsidR="00751AF5" w:rsidRPr="00D25806" w:rsidRDefault="00751AF5" w:rsidP="00751AF5">
      <w:pPr>
        <w:spacing w:before="100" w:beforeAutospacing="1" w:after="100" w:afterAutospacing="1"/>
        <w:jc w:val="both"/>
        <w:rPr>
          <w:rFonts w:ascii="Times New Roman" w:hAnsi="Times New Roman" w:cs="Times New Roman"/>
          <w:b/>
          <w:color w:val="0070C0"/>
          <w:sz w:val="24"/>
          <w:szCs w:val="24"/>
          <w:lang w:val="cs-CZ"/>
        </w:rPr>
      </w:pPr>
    </w:p>
    <w:p w:rsidR="00751AF5" w:rsidRPr="00D25806" w:rsidRDefault="00751AF5" w:rsidP="00751AF5">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Konsepsiýalar we kesgitlemeler</w:t>
      </w:r>
      <w:r w:rsidRPr="00D25806">
        <w:rPr>
          <w:rFonts w:ascii="Times New Roman" w:hAnsi="Times New Roman" w:cs="Times New Roman"/>
          <w:b/>
          <w:color w:val="0070C0"/>
          <w:sz w:val="24"/>
          <w:szCs w:val="24"/>
          <w:lang w:val="cs-CZ"/>
        </w:rPr>
        <w:t xml:space="preserve"> </w:t>
      </w:r>
    </w:p>
    <w:p w:rsidR="00751AF5" w:rsidRPr="00D25806" w:rsidRDefault="00751AF5" w:rsidP="00751AF5">
      <w:pPr>
        <w:spacing w:before="100" w:beforeAutospacing="1" w:after="100" w:afterAutospacing="1"/>
        <w:jc w:val="both"/>
        <w:rPr>
          <w:rFonts w:ascii="Times New Roman" w:hAnsi="Times New Roman" w:cs="Times New Roman"/>
          <w:b/>
          <w:color w:val="0070C0"/>
          <w:sz w:val="24"/>
          <w:szCs w:val="24"/>
          <w:lang w:val="cs-CZ"/>
        </w:rPr>
      </w:pPr>
    </w:p>
    <w:p w:rsidR="00751AF5" w:rsidRPr="00D25806" w:rsidRDefault="00751AF5" w:rsidP="00751AF5">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Kesgitleme:</w:t>
      </w:r>
      <w:r w:rsidRPr="00D25806">
        <w:rPr>
          <w:rFonts w:ascii="Times New Roman" w:hAnsi="Times New Roman" w:cs="Times New Roman"/>
          <w:b/>
          <w:sz w:val="24"/>
          <w:szCs w:val="24"/>
          <w:lang w:val="cs-CZ"/>
        </w:rPr>
        <w:t xml:space="preserve"> </w:t>
      </w:r>
    </w:p>
    <w:p w:rsidR="00751AF5" w:rsidRDefault="00751AF5" w:rsidP="00751AF5">
      <w:pPr>
        <w:spacing w:before="100" w:beforeAutospacing="1" w:after="100" w:afterAutospacing="1"/>
        <w:jc w:val="both"/>
        <w:rPr>
          <w:rFonts w:ascii="Times New Roman" w:hAnsi="Times New Roman" w:cs="Times New Roman"/>
          <w:sz w:val="24"/>
          <w:szCs w:val="24"/>
          <w:lang w:val="cs-CZ"/>
        </w:rPr>
      </w:pPr>
      <w:r w:rsidRPr="004E19F8">
        <w:rPr>
          <w:rFonts w:ascii="Times New Roman" w:hAnsi="Times New Roman" w:cs="Times New Roman"/>
          <w:sz w:val="24"/>
          <w:szCs w:val="24"/>
          <w:lang w:val="cs-CZ"/>
        </w:rPr>
        <w:t>A</w:t>
      </w:r>
      <w:r w:rsidRPr="00D25806">
        <w:rPr>
          <w:rFonts w:ascii="Times New Roman" w:hAnsi="Times New Roman" w:cs="Times New Roman"/>
          <w:sz w:val="24"/>
          <w:szCs w:val="24"/>
          <w:lang w:val="cs-CZ"/>
        </w:rPr>
        <w:t>zyk harytlary bazarynda bahalaryñ kadaly däldiginiñ görkezijisi</w:t>
      </w:r>
      <w:r>
        <w:rPr>
          <w:rFonts w:ascii="Times New Roman" w:hAnsi="Times New Roman" w:cs="Times New Roman"/>
          <w:sz w:val="24"/>
          <w:szCs w:val="24"/>
          <w:lang w:val="cs-CZ"/>
        </w:rPr>
        <w:t xml:space="preserve"> </w:t>
      </w:r>
      <w:r w:rsidRPr="00D25806">
        <w:rPr>
          <w:rFonts w:ascii="Times New Roman" w:hAnsi="Times New Roman" w:cs="Times New Roman"/>
          <w:sz w:val="24"/>
          <w:szCs w:val="24"/>
          <w:lang w:val="cs-CZ"/>
        </w:rPr>
        <w:t>(</w:t>
      </w:r>
      <w:r>
        <w:rPr>
          <w:rFonts w:ascii="Times New Roman" w:hAnsi="Times New Roman" w:cs="Times New Roman"/>
          <w:sz w:val="24"/>
          <w:szCs w:val="24"/>
          <w:lang w:val="cs-CZ"/>
        </w:rPr>
        <w:t>IFPA</w:t>
      </w:r>
      <w:r w:rsidRPr="00D25806">
        <w:rPr>
          <w:rFonts w:ascii="Times New Roman" w:hAnsi="Times New Roman" w:cs="Times New Roman"/>
          <w:sz w:val="24"/>
          <w:szCs w:val="24"/>
          <w:lang w:val="cs-CZ"/>
        </w:rPr>
        <w:t>)</w:t>
      </w:r>
      <w:r>
        <w:rPr>
          <w:rFonts w:ascii="Times New Roman" w:hAnsi="Times New Roman" w:cs="Times New Roman"/>
          <w:sz w:val="24"/>
          <w:szCs w:val="24"/>
          <w:lang w:val="cs-CZ"/>
        </w:rPr>
        <w:t xml:space="preserve"> kadadan çykýan ýokary bazar bahalaryny kesgitleýär. IFPA bahalaryñ ýylyñ dowamynda we bir ýyldan soñ ýokarlanyşyny hasaba alýan oýlanyşykly çylşyrymly ösüş depginlerine esaslanýar. Görkeziji oba hojalyk bazarlarynda möwsümleýinligi we hümmetsizlenmäni nazara alyp, bahalaryñ üýtgemegi  haýsydyr bir anyk döwür üçin kadaly däl bolup durýarmy diýen soraga jogap bermäge mümkinçilik bermek bilen, köp ýyllaryñ dowamynda belli bir aýda bahalaryñ ýokarlanyşyna baha berýär.</w:t>
      </w:r>
    </w:p>
    <w:p w:rsidR="00751AF5" w:rsidRPr="00D85B7D" w:rsidRDefault="00751AF5" w:rsidP="00751AF5">
      <w:pPr>
        <w:spacing w:before="100" w:beforeAutospacing="1" w:after="100" w:afterAutospacing="1"/>
        <w:jc w:val="both"/>
        <w:rPr>
          <w:rFonts w:ascii="Times New Roman" w:hAnsi="Times New Roman" w:cs="Times New Roman"/>
          <w:b/>
          <w:sz w:val="24"/>
          <w:szCs w:val="24"/>
          <w:lang w:val="cs-CZ"/>
        </w:rPr>
      </w:pPr>
    </w:p>
    <w:p w:rsidR="00751AF5" w:rsidRPr="00D85B7D" w:rsidRDefault="00751AF5" w:rsidP="00751AF5">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Esaslandyrma:</w:t>
      </w:r>
      <w:r w:rsidRPr="00D85B7D">
        <w:rPr>
          <w:rFonts w:ascii="Times New Roman" w:hAnsi="Times New Roman" w:cs="Times New Roman"/>
          <w:b/>
          <w:sz w:val="24"/>
          <w:szCs w:val="24"/>
          <w:lang w:val="cs-CZ"/>
        </w:rPr>
        <w:t xml:space="preserve"> </w:t>
      </w:r>
    </w:p>
    <w:p w:rsidR="00751AF5"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IFPA üçin çäk ähmiýetleri bahalaryñ çylşyrymly ösüş depgininiñ wagtyñ deslapdan kesgitlenen belli bir döwründe bahalaryñ ortaça taryhy ähmiýetinden kadalaşdyrylan tapawudy hökmünde añladylýar. Ol üç aralykda bellenýär: 1) ortaçadan standart gyşarmanyñ ýarysyndaky tapawut kadaly hasap edilýär; 2) ýarysyna deñ bolan, ýöne bir standart gyşarmadan pes bolan tapawut aram </w:t>
      </w:r>
      <w:r>
        <w:rPr>
          <w:rFonts w:ascii="Times New Roman" w:hAnsi="Times New Roman" w:cs="Times New Roman"/>
          <w:sz w:val="24"/>
          <w:szCs w:val="24"/>
          <w:lang w:val="cs-CZ"/>
        </w:rPr>
        <w:lastRenderedPageBreak/>
        <w:t>ýokary hasap edilýär; 3) ortaçadan iñ bolmanda bir standart gyşarma ýokary bolan taryhy ortaça ähmiýetden gyşarma kadadan çykýan ýokary gyşarma hasap edilýär.</w:t>
      </w:r>
    </w:p>
    <w:p w:rsidR="00751AF5" w:rsidRPr="00D85B7D" w:rsidRDefault="00751AF5" w:rsidP="00751AF5">
      <w:pPr>
        <w:spacing w:before="100" w:beforeAutospacing="1" w:after="100" w:afterAutospacing="1"/>
        <w:jc w:val="both"/>
        <w:rPr>
          <w:rFonts w:ascii="Times New Roman" w:hAnsi="Times New Roman" w:cs="Times New Roman"/>
          <w:sz w:val="24"/>
          <w:szCs w:val="24"/>
          <w:lang w:val="cs-CZ"/>
        </w:rPr>
      </w:pPr>
    </w:p>
    <w:p w:rsidR="00751AF5" w:rsidRPr="00D85B7D" w:rsidRDefault="00751AF5" w:rsidP="00751AF5">
      <w:pPr>
        <w:spacing w:before="100" w:beforeAutospacing="1" w:after="100" w:afterAutospacing="1"/>
        <w:jc w:val="center"/>
        <w:rPr>
          <w:rFonts w:ascii="Times New Roman" w:hAnsi="Times New Roman" w:cs="Times New Roman"/>
          <w:color w:val="000000"/>
          <w:sz w:val="24"/>
          <w:szCs w:val="24"/>
          <w:lang w:val="cs-CZ"/>
        </w:rPr>
      </w:pPr>
      <w:r w:rsidRPr="00D85B7D">
        <w:rPr>
          <w:rFonts w:ascii="Times New Roman" w:hAnsi="Times New Roman" w:cs="Times New Roman"/>
          <w:color w:val="000000"/>
          <w:sz w:val="24"/>
          <w:szCs w:val="24"/>
          <w:lang w:val="cs-CZ"/>
        </w:rPr>
        <w:t>0.5≤</w:t>
      </w:r>
      <w:r w:rsidRPr="00D85B7D">
        <w:rPr>
          <w:rFonts w:ascii="Cambria Math" w:hAnsi="Cambria Math" w:cs="Cambria Math"/>
          <w:color w:val="000000"/>
          <w:sz w:val="24"/>
          <w:szCs w:val="24"/>
          <w:lang w:val="cs-CZ"/>
        </w:rPr>
        <w:t>𝐼𝐹𝑃𝐴𝑦</w:t>
      </w:r>
      <w:r w:rsidRPr="00D85B7D">
        <w:rPr>
          <w:rFonts w:ascii="Times New Roman" w:hAnsi="Times New Roman" w:cs="Times New Roman"/>
          <w:color w:val="000000"/>
          <w:sz w:val="24"/>
          <w:szCs w:val="24"/>
          <w:lang w:val="cs-CZ"/>
        </w:rPr>
        <w:t xml:space="preserve">&lt;1 </w:t>
      </w:r>
      <w:r>
        <w:rPr>
          <w:rFonts w:ascii="Times New Roman" w:hAnsi="Times New Roman" w:cs="Times New Roman"/>
          <w:color w:val="000000"/>
          <w:sz w:val="24"/>
          <w:szCs w:val="24"/>
          <w:lang w:val="cs-CZ"/>
        </w:rPr>
        <w:t>Aram ýokary</w:t>
      </w:r>
    </w:p>
    <w:p w:rsidR="00751AF5" w:rsidRPr="00D85B7D" w:rsidRDefault="00751AF5" w:rsidP="00751AF5">
      <w:pPr>
        <w:spacing w:before="100" w:beforeAutospacing="1" w:after="100" w:afterAutospacing="1"/>
        <w:jc w:val="center"/>
        <w:rPr>
          <w:rFonts w:ascii="Times New Roman" w:hAnsi="Times New Roman" w:cs="Times New Roman"/>
          <w:color w:val="000000"/>
          <w:sz w:val="24"/>
          <w:szCs w:val="24"/>
          <w:lang w:val="cs-CZ"/>
        </w:rPr>
      </w:pPr>
      <w:r w:rsidRPr="00D85B7D">
        <w:rPr>
          <w:rFonts w:ascii="Cambria Math" w:hAnsi="Cambria Math" w:cs="Cambria Math"/>
          <w:color w:val="000000"/>
          <w:sz w:val="24"/>
          <w:szCs w:val="24"/>
          <w:lang w:val="cs-CZ"/>
        </w:rPr>
        <w:t>𝐼𝐹𝑃𝐴𝑦</w:t>
      </w:r>
      <w:r w:rsidRPr="00D85B7D">
        <w:rPr>
          <w:rFonts w:ascii="Times New Roman" w:hAnsi="Times New Roman" w:cs="Times New Roman"/>
          <w:color w:val="000000"/>
          <w:sz w:val="24"/>
          <w:szCs w:val="24"/>
          <w:lang w:val="cs-CZ"/>
        </w:rPr>
        <w:t xml:space="preserve">≥1 </w:t>
      </w:r>
      <w:r>
        <w:rPr>
          <w:rFonts w:ascii="Times New Roman" w:hAnsi="Times New Roman" w:cs="Times New Roman"/>
          <w:color w:val="000000"/>
          <w:sz w:val="24"/>
          <w:szCs w:val="24"/>
          <w:lang w:val="cs-CZ"/>
        </w:rPr>
        <w:t>Kadadan çykýan ýokary</w:t>
      </w:r>
    </w:p>
    <w:p w:rsidR="00751AF5" w:rsidRPr="00D85B7D" w:rsidRDefault="00751AF5" w:rsidP="00751AF5">
      <w:pPr>
        <w:spacing w:before="100" w:beforeAutospacing="1" w:after="100" w:afterAutospacing="1"/>
        <w:jc w:val="center"/>
        <w:rPr>
          <w:rFonts w:ascii="Times New Roman" w:hAnsi="Times New Roman" w:cs="Times New Roman"/>
          <w:color w:val="000000"/>
          <w:sz w:val="24"/>
          <w:szCs w:val="24"/>
          <w:lang w:val="cs-CZ"/>
        </w:rPr>
      </w:pPr>
      <w:r w:rsidRPr="00D85B7D">
        <w:rPr>
          <w:rFonts w:ascii="Times New Roman" w:hAnsi="Times New Roman" w:cs="Times New Roman"/>
          <w:color w:val="000000"/>
          <w:sz w:val="24"/>
          <w:szCs w:val="24"/>
          <w:lang w:val="cs-CZ"/>
        </w:rPr>
        <w:t>−0.5≤</w:t>
      </w:r>
      <w:r w:rsidRPr="00D85B7D">
        <w:rPr>
          <w:rFonts w:ascii="Cambria Math" w:hAnsi="Cambria Math" w:cs="Cambria Math"/>
          <w:color w:val="000000"/>
          <w:sz w:val="24"/>
          <w:szCs w:val="24"/>
          <w:lang w:val="cs-CZ"/>
        </w:rPr>
        <w:t>𝐼𝐹𝑃𝐴𝑦</w:t>
      </w:r>
      <w:r w:rsidRPr="00D85B7D">
        <w:rPr>
          <w:rFonts w:ascii="Times New Roman" w:hAnsi="Times New Roman" w:cs="Times New Roman"/>
          <w:color w:val="000000"/>
          <w:sz w:val="24"/>
          <w:szCs w:val="24"/>
          <w:lang w:val="cs-CZ"/>
        </w:rPr>
        <w:t xml:space="preserve">&lt;0.5 </w:t>
      </w:r>
      <w:r>
        <w:rPr>
          <w:rFonts w:ascii="Times New Roman" w:hAnsi="Times New Roman" w:cs="Times New Roman"/>
          <w:color w:val="000000"/>
          <w:sz w:val="24"/>
          <w:szCs w:val="24"/>
          <w:lang w:val="cs-CZ"/>
        </w:rPr>
        <w:t>Kadaly</w:t>
      </w:r>
    </w:p>
    <w:p w:rsidR="00751AF5" w:rsidRPr="00D85B7D" w:rsidRDefault="00751AF5" w:rsidP="00751AF5">
      <w:pPr>
        <w:spacing w:before="100" w:beforeAutospacing="1" w:after="100" w:afterAutospacing="1"/>
        <w:jc w:val="center"/>
        <w:rPr>
          <w:rFonts w:ascii="Times New Roman" w:hAnsi="Times New Roman" w:cs="Times New Roman"/>
          <w:color w:val="000000"/>
          <w:sz w:val="24"/>
          <w:szCs w:val="24"/>
          <w:lang w:val="cs-CZ"/>
        </w:rPr>
      </w:pPr>
    </w:p>
    <w:p w:rsidR="00751AF5"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Biz bir standart gyşarmany relewant çäk hökmünde peýdalanýarys, sebäbi degerli bazar wakasyny gözden sypdyrmak ähtimallygyny peseltmek isleýäris. Özleriniñ taryhy bölünişinden bir standart gyşyrmadan ýokary derejede gyşarýan wakalaryñ ýüze çykmak ähtimallygy pes bolýar, diýmek, olary kadadan çykýan ýokary bahalar hökmünde parhlandyrmak ýeñildir.</w:t>
      </w:r>
    </w:p>
    <w:p w:rsidR="00751AF5" w:rsidRPr="00D85B7D" w:rsidRDefault="00751AF5" w:rsidP="00751AF5">
      <w:pPr>
        <w:spacing w:before="100" w:beforeAutospacing="1" w:after="100" w:afterAutospacing="1"/>
        <w:jc w:val="both"/>
        <w:rPr>
          <w:rFonts w:ascii="Times New Roman" w:hAnsi="Times New Roman" w:cs="Times New Roman"/>
          <w:b/>
          <w:sz w:val="24"/>
          <w:szCs w:val="24"/>
          <w:lang w:val="cs-CZ"/>
        </w:rPr>
      </w:pPr>
    </w:p>
    <w:p w:rsidR="00751AF5" w:rsidRPr="00D85B7D" w:rsidRDefault="00751AF5" w:rsidP="00751AF5">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Konsepsiýalar:</w:t>
      </w:r>
    </w:p>
    <w:p w:rsidR="00751AF5" w:rsidRPr="00057B7A"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w:t>
      </w:r>
      <w:r w:rsidRPr="00D25806">
        <w:rPr>
          <w:rFonts w:ascii="Times New Roman" w:hAnsi="Times New Roman" w:cs="Times New Roman"/>
          <w:sz w:val="24"/>
          <w:szCs w:val="24"/>
          <w:lang w:val="cs-CZ"/>
        </w:rPr>
        <w:t>ahalaryñ kadaly däldiginiñ görkezijisi</w:t>
      </w:r>
      <w:r>
        <w:rPr>
          <w:rFonts w:ascii="Times New Roman" w:hAnsi="Times New Roman" w:cs="Times New Roman"/>
          <w:sz w:val="24"/>
          <w:szCs w:val="24"/>
          <w:lang w:val="cs-CZ"/>
        </w:rPr>
        <w:t xml:space="preserve"> </w:t>
      </w:r>
      <w:r w:rsidRPr="00D85B7D">
        <w:rPr>
          <w:rFonts w:ascii="Times New Roman" w:hAnsi="Times New Roman" w:cs="Times New Roman"/>
          <w:sz w:val="24"/>
          <w:szCs w:val="24"/>
          <w:lang w:val="cs-CZ"/>
        </w:rPr>
        <w:t>(</w:t>
      </w:r>
      <w:r w:rsidRPr="00B25A27">
        <w:rPr>
          <w:rFonts w:ascii="Times New Roman" w:hAnsi="Times New Roman" w:cs="Times New Roman"/>
          <w:sz w:val="24"/>
          <w:szCs w:val="24"/>
          <w:lang w:val="cs-CZ"/>
        </w:rPr>
        <w:t>IFPA</w:t>
      </w:r>
      <w:r w:rsidRPr="00D85B7D">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iki çylşyrymly ösüş depginine </w:t>
      </w:r>
      <w:r w:rsidRPr="00D85B7D">
        <w:rPr>
          <w:rFonts w:ascii="Times New Roman" w:hAnsi="Times New Roman" w:cs="Times New Roman"/>
          <w:sz w:val="24"/>
          <w:szCs w:val="24"/>
          <w:lang w:val="cs-CZ"/>
        </w:rPr>
        <w:t>(CGR)</w:t>
      </w:r>
      <w:r>
        <w:rPr>
          <w:rFonts w:ascii="Times New Roman" w:hAnsi="Times New Roman" w:cs="Times New Roman"/>
          <w:sz w:val="24"/>
          <w:szCs w:val="24"/>
          <w:lang w:val="cs-CZ"/>
        </w:rPr>
        <w:t xml:space="preserve">, ýagny çärýekleýin çylşyrymly ösüş depginine </w:t>
      </w:r>
      <w:r w:rsidRPr="00D85B7D">
        <w:rPr>
          <w:rFonts w:ascii="Times New Roman" w:hAnsi="Times New Roman" w:cs="Times New Roman"/>
          <w:sz w:val="24"/>
          <w:szCs w:val="24"/>
          <w:lang w:val="cs-CZ"/>
        </w:rPr>
        <w:t xml:space="preserve">(CQGR) </w:t>
      </w:r>
      <w:r>
        <w:rPr>
          <w:rFonts w:ascii="Times New Roman" w:hAnsi="Times New Roman" w:cs="Times New Roman"/>
          <w:sz w:val="24"/>
          <w:szCs w:val="24"/>
          <w:lang w:val="cs-CZ"/>
        </w:rPr>
        <w:t>we her ýylky çylşyrymly ösüş depginine (</w:t>
      </w:r>
      <w:r w:rsidRPr="00D85B7D">
        <w:rPr>
          <w:rFonts w:ascii="Times New Roman" w:hAnsi="Times New Roman" w:cs="Times New Roman"/>
          <w:sz w:val="24"/>
          <w:szCs w:val="24"/>
          <w:lang w:val="cs-CZ"/>
        </w:rPr>
        <w:t>CAGR)</w:t>
      </w:r>
      <w:r>
        <w:rPr>
          <w:rFonts w:ascii="Times New Roman" w:hAnsi="Times New Roman" w:cs="Times New Roman"/>
          <w:sz w:val="24"/>
          <w:szCs w:val="24"/>
          <w:lang w:val="cs-CZ"/>
        </w:rPr>
        <w:t xml:space="preserve"> esaslanýar. </w:t>
      </w:r>
      <w:r w:rsidRPr="00057B7A">
        <w:rPr>
          <w:rFonts w:ascii="Times New Roman" w:hAnsi="Times New Roman" w:cs="Times New Roman"/>
          <w:sz w:val="24"/>
          <w:szCs w:val="24"/>
          <w:lang w:val="cs-CZ"/>
        </w:rPr>
        <w:t>CGR</w:t>
      </w:r>
      <w:r>
        <w:rPr>
          <w:rFonts w:ascii="Times New Roman" w:hAnsi="Times New Roman" w:cs="Times New Roman"/>
          <w:sz w:val="24"/>
          <w:szCs w:val="24"/>
          <w:lang w:val="cs-CZ"/>
        </w:rPr>
        <w:t xml:space="preserve"> geometriki ortaça görkeziji bolup durýar</w:t>
      </w:r>
      <w:r w:rsidRPr="00715F1F">
        <w:rPr>
          <w:rStyle w:val="FootnoteReference"/>
          <w:rFonts w:ascii="Times New Roman" w:hAnsi="Times New Roman" w:cs="Times New Roman"/>
          <w:sz w:val="24"/>
          <w:szCs w:val="24"/>
        </w:rPr>
        <w:footnoteReference w:id="1"/>
      </w:r>
      <w:r>
        <w:rPr>
          <w:rFonts w:ascii="Times New Roman" w:hAnsi="Times New Roman" w:cs="Times New Roman"/>
          <w:sz w:val="24"/>
          <w:szCs w:val="24"/>
          <w:lang w:val="cs-CZ"/>
        </w:rPr>
        <w:t xml:space="preserve">, ol wagtyñ belli bir döwrüniñ dowamynda düzülen durnukly tizlik bilen ýokarlanýan tötänleýin ululygy göz öñünde tutýar. Onuñ durnukly ösüş depginleri göz öñünde tutýandygy sebäpli, jemi öçüş depgini bahalaryñ döwürleýin üýtgemeginiñ üýtgeýjilik täsirini ýeñilleşdirýär. </w:t>
      </w:r>
      <w:r w:rsidRPr="00057B7A">
        <w:rPr>
          <w:rFonts w:ascii="Times New Roman" w:hAnsi="Times New Roman" w:cs="Times New Roman"/>
          <w:sz w:val="24"/>
          <w:szCs w:val="24"/>
          <w:lang w:val="cs-CZ"/>
        </w:rPr>
        <w:t>CGR –</w:t>
      </w:r>
      <w:r>
        <w:rPr>
          <w:rFonts w:ascii="Times New Roman" w:hAnsi="Times New Roman" w:cs="Times New Roman"/>
          <w:sz w:val="24"/>
          <w:szCs w:val="24"/>
          <w:lang w:val="cs-CZ"/>
        </w:rPr>
        <w:t xml:space="preserve"> bu wagtyñ döwrüne (</w:t>
      </w:r>
      <w:r w:rsidRPr="00057B7A">
        <w:rPr>
          <w:rFonts w:ascii="Cambria Math" w:hAnsi="Cambria Math" w:cs="Cambria Math"/>
          <w:sz w:val="24"/>
          <w:szCs w:val="24"/>
          <w:lang w:val="cs-CZ"/>
        </w:rPr>
        <w:t>𝑡</w:t>
      </w:r>
      <w:r w:rsidRPr="00057B7A">
        <w:rPr>
          <w:rFonts w:ascii="Cambria Math" w:hAnsi="Cambria Math" w:cs="Cambria Math"/>
          <w:sz w:val="24"/>
          <w:szCs w:val="24"/>
          <w:vertAlign w:val="subscript"/>
          <w:lang w:val="cs-CZ"/>
        </w:rPr>
        <w:t>𝐴</w:t>
      </w:r>
      <w:r>
        <w:rPr>
          <w:rFonts w:ascii="Cambria Math" w:hAnsi="Cambria Math" w:cs="Cambria Math"/>
          <w:sz w:val="24"/>
          <w:szCs w:val="24"/>
          <w:vertAlign w:val="subscript"/>
          <w:lang w:val="cs-CZ"/>
        </w:rPr>
        <w:t xml:space="preserve">-dan </w:t>
      </w:r>
      <w:r w:rsidRPr="00057B7A">
        <w:rPr>
          <w:rFonts w:ascii="Cambria Math" w:hAnsi="Cambria Math" w:cs="Cambria Math"/>
          <w:sz w:val="24"/>
          <w:szCs w:val="24"/>
          <w:lang w:val="cs-CZ"/>
        </w:rPr>
        <w:t>𝑡</w:t>
      </w:r>
      <w:r w:rsidRPr="00057B7A">
        <w:rPr>
          <w:rFonts w:ascii="Cambria Math" w:hAnsi="Cambria Math" w:cs="Cambria Math"/>
          <w:sz w:val="24"/>
          <w:szCs w:val="24"/>
          <w:vertAlign w:val="subscript"/>
          <w:lang w:val="cs-CZ"/>
        </w:rPr>
        <w:t>𝐵</w:t>
      </w:r>
      <w:r>
        <w:rPr>
          <w:rFonts w:ascii="Cambria Math" w:hAnsi="Cambria Math" w:cs="Cambria Math"/>
          <w:sz w:val="24"/>
          <w:szCs w:val="24"/>
          <w:vertAlign w:val="subscript"/>
          <w:lang w:val="cs-CZ"/>
        </w:rPr>
        <w:t xml:space="preserve"> çenli)</w:t>
      </w:r>
      <w:r>
        <w:rPr>
          <w:rFonts w:ascii="Times New Roman" w:hAnsi="Times New Roman" w:cs="Times New Roman"/>
          <w:sz w:val="24"/>
          <w:szCs w:val="24"/>
          <w:lang w:val="cs-CZ"/>
        </w:rPr>
        <w:t xml:space="preserve">) baglylykda islendik tötänleýin ululygyñ wagtyñ seredilýän döwrüniñ dowamynda </w:t>
      </w:r>
      <w:r w:rsidRPr="00922F77">
        <w:rPr>
          <w:rFonts w:ascii="Times New Roman" w:hAnsi="Times New Roman" w:cs="Times New Roman"/>
          <w:sz w:val="24"/>
          <w:szCs w:val="24"/>
          <w:lang w:val="cs-CZ"/>
        </w:rPr>
        <w:t>derej</w:t>
      </w:r>
      <w:r>
        <w:rPr>
          <w:rFonts w:ascii="Times New Roman" w:hAnsi="Times New Roman" w:cs="Times New Roman"/>
          <w:sz w:val="24"/>
          <w:szCs w:val="24"/>
          <w:lang w:val="cs-CZ"/>
        </w:rPr>
        <w:t>ä çykarylan ösüşidir.</w:t>
      </w:r>
    </w:p>
    <w:p w:rsidR="00751AF5" w:rsidRPr="00057B7A" w:rsidRDefault="00751AF5" w:rsidP="00751AF5">
      <w:pPr>
        <w:spacing w:before="100" w:beforeAutospacing="1" w:after="100" w:afterAutospacing="1"/>
        <w:jc w:val="both"/>
        <w:rPr>
          <w:rFonts w:ascii="Times New Roman" w:hAnsi="Times New Roman" w:cs="Times New Roman"/>
          <w:sz w:val="24"/>
          <w:szCs w:val="24"/>
          <w:lang w:val="cs-CZ"/>
        </w:rPr>
      </w:pPr>
    </w:p>
    <w:p w:rsidR="00751AF5" w:rsidRPr="00D85B7D" w:rsidRDefault="00751AF5" w:rsidP="00751AF5">
      <w:pPr>
        <w:pStyle w:val="ListParagraph"/>
        <w:numPr>
          <w:ilvl w:val="0"/>
          <w:numId w:val="5"/>
        </w:numPr>
        <w:spacing w:before="100" w:beforeAutospacing="1" w:after="100" w:afterAutospacing="1"/>
        <w:contextualSpacing w:val="0"/>
        <w:jc w:val="both"/>
        <w:rPr>
          <w:rFonts w:ascii="Times New Roman" w:hAnsi="Times New Roman" w:cs="Times New Roman"/>
          <w:sz w:val="24"/>
          <w:szCs w:val="24"/>
          <w:lang w:val="cs-CZ"/>
        </w:rPr>
      </w:pPr>
      <w:r w:rsidRPr="00D85B7D">
        <w:rPr>
          <w:rFonts w:ascii="Cambria Math" w:hAnsi="Cambria Math" w:cs="Cambria Math"/>
          <w:sz w:val="24"/>
          <w:szCs w:val="24"/>
          <w:lang w:val="cs-CZ"/>
        </w:rPr>
        <w:t>𝐶𝑋𝐺𝑅𝑡</w:t>
      </w:r>
      <w:r w:rsidRPr="00D85B7D">
        <w:rPr>
          <w:rFonts w:ascii="Times New Roman" w:hAnsi="Times New Roman" w:cs="Times New Roman"/>
          <w:sz w:val="24"/>
          <w:szCs w:val="24"/>
          <w:lang w:val="cs-CZ"/>
        </w:rPr>
        <w:t xml:space="preserve"> = ((</w:t>
      </w:r>
      <w:r w:rsidRPr="00D85B7D">
        <w:rPr>
          <w:rFonts w:ascii="Cambria Math" w:hAnsi="Cambria Math" w:cs="Cambria Math"/>
          <w:sz w:val="24"/>
          <w:szCs w:val="24"/>
          <w:lang w:val="cs-CZ"/>
        </w:rPr>
        <w:t>𝑃𝑡</w:t>
      </w:r>
      <w:r w:rsidRPr="00D85B7D">
        <w:rPr>
          <w:rFonts w:ascii="Cambria Math" w:hAnsi="Cambria Math" w:cs="Cambria Math"/>
          <w:sz w:val="24"/>
          <w:szCs w:val="24"/>
          <w:vertAlign w:val="subscript"/>
          <w:lang w:val="cs-CZ"/>
        </w:rPr>
        <w:t>𝐵</w:t>
      </w:r>
      <w:r w:rsidRPr="00D85B7D">
        <w:rPr>
          <w:rFonts w:ascii="Times New Roman" w:hAnsi="Times New Roman" w:cs="Times New Roman"/>
          <w:sz w:val="24"/>
          <w:szCs w:val="24"/>
          <w:lang w:val="cs-CZ"/>
        </w:rPr>
        <w:t>/</w:t>
      </w:r>
      <w:r w:rsidRPr="00D85B7D">
        <w:rPr>
          <w:rFonts w:ascii="Cambria Math" w:hAnsi="Cambria Math" w:cs="Cambria Math"/>
          <w:sz w:val="24"/>
          <w:szCs w:val="24"/>
          <w:lang w:val="cs-CZ"/>
        </w:rPr>
        <w:t>𝑃𝑡</w:t>
      </w:r>
      <w:r w:rsidRPr="00D85B7D">
        <w:rPr>
          <w:rFonts w:ascii="Cambria Math" w:hAnsi="Cambria Math" w:cs="Cambria Math"/>
          <w:sz w:val="24"/>
          <w:szCs w:val="24"/>
          <w:vertAlign w:val="subscript"/>
          <w:lang w:val="cs-CZ"/>
        </w:rPr>
        <w:t>𝐴</w:t>
      </w:r>
      <w:r w:rsidRPr="00D85B7D">
        <w:rPr>
          <w:rFonts w:ascii="Times New Roman" w:hAnsi="Times New Roman" w:cs="Times New Roman"/>
          <w:sz w:val="24"/>
          <w:szCs w:val="24"/>
          <w:lang w:val="cs-CZ"/>
        </w:rPr>
        <w:t>)^(1/(</w:t>
      </w:r>
      <w:r w:rsidRPr="00D85B7D">
        <w:rPr>
          <w:rFonts w:ascii="Cambria Math" w:hAnsi="Cambria Math" w:cs="Cambria Math"/>
          <w:sz w:val="24"/>
          <w:szCs w:val="24"/>
          <w:lang w:val="cs-CZ"/>
        </w:rPr>
        <w:t>𝑡</w:t>
      </w:r>
      <w:r w:rsidRPr="00D85B7D">
        <w:rPr>
          <w:rFonts w:ascii="Cambria Math" w:hAnsi="Cambria Math" w:cs="Cambria Math"/>
          <w:sz w:val="24"/>
          <w:szCs w:val="24"/>
          <w:vertAlign w:val="subscript"/>
          <w:lang w:val="cs-CZ"/>
        </w:rPr>
        <w:t>𝐵</w:t>
      </w:r>
      <w:r w:rsidRPr="00D85B7D">
        <w:rPr>
          <w:rFonts w:ascii="Times New Roman" w:hAnsi="Times New Roman" w:cs="Times New Roman"/>
          <w:sz w:val="24"/>
          <w:szCs w:val="24"/>
          <w:lang w:val="cs-CZ"/>
        </w:rPr>
        <w:t>−</w:t>
      </w:r>
      <w:r w:rsidRPr="00D85B7D">
        <w:rPr>
          <w:rFonts w:ascii="Cambria Math" w:hAnsi="Cambria Math" w:cs="Cambria Math"/>
          <w:sz w:val="24"/>
          <w:szCs w:val="24"/>
          <w:lang w:val="cs-CZ"/>
        </w:rPr>
        <w:t>𝑡</w:t>
      </w:r>
      <w:r w:rsidRPr="00D85B7D">
        <w:rPr>
          <w:rFonts w:ascii="Cambria Math" w:hAnsi="Cambria Math" w:cs="Cambria Math"/>
          <w:sz w:val="24"/>
          <w:szCs w:val="24"/>
          <w:vertAlign w:val="subscript"/>
          <w:lang w:val="cs-CZ"/>
        </w:rPr>
        <w:t>𝐴</w:t>
      </w:r>
      <w:r w:rsidRPr="00D85B7D">
        <w:rPr>
          <w:rFonts w:ascii="Times New Roman" w:hAnsi="Times New Roman" w:cs="Times New Roman"/>
          <w:sz w:val="24"/>
          <w:szCs w:val="24"/>
          <w:lang w:val="cs-CZ"/>
        </w:rPr>
        <w:t>))) – 1</w:t>
      </w:r>
    </w:p>
    <w:p w:rsidR="00751AF5" w:rsidRPr="00D85B7D"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Bu ýerde:</w:t>
      </w:r>
    </w:p>
    <w:p w:rsidR="00751AF5" w:rsidRPr="00D85B7D" w:rsidRDefault="00751AF5" w:rsidP="00751AF5">
      <w:pPr>
        <w:spacing w:before="100" w:beforeAutospacing="1" w:after="100" w:afterAutospacing="1"/>
        <w:jc w:val="both"/>
        <w:rPr>
          <w:rFonts w:ascii="Times New Roman" w:hAnsi="Times New Roman" w:cs="Times New Roman"/>
          <w:sz w:val="24"/>
          <w:szCs w:val="24"/>
          <w:lang w:val="cs-CZ"/>
        </w:rPr>
      </w:pPr>
      <w:r w:rsidRPr="00D85B7D">
        <w:rPr>
          <w:rFonts w:ascii="Cambria Math" w:hAnsi="Cambria Math" w:cs="Cambria Math"/>
          <w:sz w:val="24"/>
          <w:szCs w:val="24"/>
          <w:lang w:val="cs-CZ"/>
        </w:rPr>
        <w:t>𝐶𝑋𝐺𝑅𝑡</w:t>
      </w:r>
      <w:r w:rsidRPr="00D85B7D">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bu bu </w:t>
      </w:r>
      <w:r w:rsidRPr="00922F77">
        <w:rPr>
          <w:rFonts w:ascii="Times New Roman" w:hAnsi="Times New Roman" w:cs="Times New Roman"/>
          <w:i/>
          <w:sz w:val="24"/>
          <w:szCs w:val="24"/>
          <w:lang w:val="cs-CZ"/>
        </w:rPr>
        <w:t>t</w:t>
      </w:r>
      <w:r>
        <w:rPr>
          <w:rFonts w:ascii="Times New Roman" w:hAnsi="Times New Roman" w:cs="Times New Roman"/>
          <w:sz w:val="24"/>
          <w:szCs w:val="24"/>
          <w:lang w:val="cs-CZ"/>
        </w:rPr>
        <w:t xml:space="preserve"> aýda birleşdirilen çärýekleýin ýa-da ýyllyk ösüş depgini</w:t>
      </w:r>
      <w:r w:rsidRPr="00D85B7D">
        <w:rPr>
          <w:rFonts w:ascii="Times New Roman" w:hAnsi="Times New Roman" w:cs="Times New Roman"/>
          <w:sz w:val="24"/>
          <w:szCs w:val="24"/>
          <w:lang w:val="cs-CZ"/>
        </w:rPr>
        <w:t>;</w:t>
      </w:r>
    </w:p>
    <w:p w:rsidR="00751AF5" w:rsidRPr="00D85B7D" w:rsidRDefault="00751AF5" w:rsidP="00751AF5">
      <w:pPr>
        <w:spacing w:before="100" w:beforeAutospacing="1" w:after="100" w:afterAutospacing="1"/>
        <w:jc w:val="both"/>
        <w:rPr>
          <w:rFonts w:ascii="Times New Roman" w:hAnsi="Times New Roman" w:cs="Times New Roman"/>
          <w:sz w:val="24"/>
          <w:szCs w:val="24"/>
          <w:lang w:val="cs-CZ"/>
        </w:rPr>
      </w:pPr>
      <w:r w:rsidRPr="00D85B7D">
        <w:rPr>
          <w:rFonts w:ascii="Cambria Math" w:hAnsi="Cambria Math" w:cs="Cambria Math"/>
          <w:sz w:val="24"/>
          <w:szCs w:val="24"/>
          <w:lang w:val="cs-CZ"/>
        </w:rPr>
        <w:t>𝑃𝑡</w:t>
      </w:r>
      <w:r w:rsidRPr="00D85B7D">
        <w:rPr>
          <w:rFonts w:ascii="Cambria Math" w:hAnsi="Cambria Math" w:cs="Cambria Math"/>
          <w:sz w:val="24"/>
          <w:szCs w:val="24"/>
          <w:vertAlign w:val="subscript"/>
          <w:lang w:val="cs-CZ"/>
        </w:rPr>
        <w:t>𝐴</w:t>
      </w:r>
      <w:r w:rsidRPr="00D85B7D">
        <w:rPr>
          <w:rFonts w:ascii="Times New Roman" w:hAnsi="Times New Roman" w:cs="Times New Roman"/>
          <w:sz w:val="24"/>
          <w:szCs w:val="24"/>
          <w:lang w:val="cs-CZ"/>
        </w:rPr>
        <w:t xml:space="preserve"> </w:t>
      </w:r>
      <w:r>
        <w:rPr>
          <w:rFonts w:ascii="Times New Roman" w:hAnsi="Times New Roman" w:cs="Times New Roman"/>
          <w:sz w:val="24"/>
          <w:szCs w:val="24"/>
          <w:lang w:val="cs-CZ"/>
        </w:rPr>
        <w:t>– bu döwrüñ başyndaky baha</w:t>
      </w:r>
      <w:r w:rsidRPr="00D85B7D">
        <w:rPr>
          <w:rFonts w:ascii="Times New Roman" w:hAnsi="Times New Roman" w:cs="Times New Roman"/>
          <w:sz w:val="24"/>
          <w:szCs w:val="24"/>
          <w:lang w:val="cs-CZ"/>
        </w:rPr>
        <w:t>;</w:t>
      </w:r>
    </w:p>
    <w:p w:rsidR="00751AF5" w:rsidRPr="00D85B7D" w:rsidRDefault="00751AF5" w:rsidP="00751AF5">
      <w:pPr>
        <w:spacing w:before="100" w:beforeAutospacing="1" w:after="100" w:afterAutospacing="1"/>
        <w:jc w:val="both"/>
        <w:rPr>
          <w:rFonts w:ascii="Times New Roman" w:hAnsi="Times New Roman" w:cs="Times New Roman"/>
          <w:sz w:val="24"/>
          <w:szCs w:val="24"/>
          <w:lang w:val="cs-CZ"/>
        </w:rPr>
      </w:pPr>
      <w:r w:rsidRPr="00D85B7D">
        <w:rPr>
          <w:rFonts w:ascii="Cambria Math" w:hAnsi="Cambria Math" w:cs="Cambria Math"/>
          <w:sz w:val="24"/>
          <w:szCs w:val="24"/>
          <w:lang w:val="cs-CZ"/>
        </w:rPr>
        <w:t>𝑃𝑡</w:t>
      </w:r>
      <w:r w:rsidRPr="00D85B7D">
        <w:rPr>
          <w:rFonts w:ascii="Cambria Math" w:hAnsi="Cambria Math" w:cs="Cambria Math"/>
          <w:sz w:val="24"/>
          <w:szCs w:val="24"/>
          <w:vertAlign w:val="subscript"/>
          <w:lang w:val="cs-CZ"/>
        </w:rPr>
        <w:t>𝐵</w:t>
      </w:r>
      <w:r w:rsidRPr="00D85B7D">
        <w:rPr>
          <w:rFonts w:ascii="Times New Roman" w:hAnsi="Times New Roman" w:cs="Times New Roman"/>
          <w:sz w:val="24"/>
          <w:szCs w:val="24"/>
          <w:lang w:val="cs-CZ"/>
        </w:rPr>
        <w:t xml:space="preserve"> </w:t>
      </w:r>
      <w:r>
        <w:rPr>
          <w:rFonts w:ascii="Times New Roman" w:hAnsi="Times New Roman" w:cs="Times New Roman"/>
          <w:sz w:val="24"/>
          <w:szCs w:val="24"/>
          <w:lang w:val="cs-CZ"/>
        </w:rPr>
        <w:t>-</w:t>
      </w:r>
      <w:r w:rsidRPr="00057B7A">
        <w:rPr>
          <w:rFonts w:ascii="Times New Roman" w:hAnsi="Times New Roman" w:cs="Times New Roman"/>
          <w:sz w:val="24"/>
          <w:szCs w:val="24"/>
          <w:lang w:val="cs-CZ"/>
        </w:rPr>
        <w:t xml:space="preserve"> </w:t>
      </w:r>
      <w:r>
        <w:rPr>
          <w:rFonts w:ascii="Times New Roman" w:hAnsi="Times New Roman" w:cs="Times New Roman"/>
          <w:sz w:val="24"/>
          <w:szCs w:val="24"/>
          <w:lang w:val="cs-CZ"/>
        </w:rPr>
        <w:t>bu döwrüñ ahyryndaky baha</w:t>
      </w:r>
      <w:r w:rsidRPr="00D85B7D">
        <w:rPr>
          <w:rFonts w:ascii="Times New Roman" w:hAnsi="Times New Roman" w:cs="Times New Roman"/>
          <w:sz w:val="24"/>
          <w:szCs w:val="24"/>
          <w:lang w:val="cs-CZ"/>
        </w:rPr>
        <w:t>;</w:t>
      </w:r>
    </w:p>
    <w:p w:rsidR="00751AF5" w:rsidRPr="00057B7A" w:rsidRDefault="00751AF5" w:rsidP="00751AF5">
      <w:pPr>
        <w:spacing w:before="100" w:beforeAutospacing="1" w:after="100" w:afterAutospacing="1"/>
        <w:jc w:val="both"/>
        <w:rPr>
          <w:rFonts w:ascii="Times New Roman" w:hAnsi="Times New Roman" w:cs="Times New Roman"/>
          <w:sz w:val="24"/>
          <w:szCs w:val="24"/>
          <w:lang w:val="en-US"/>
        </w:rPr>
      </w:pPr>
      <w:r w:rsidRPr="00715F1F">
        <w:rPr>
          <w:rFonts w:ascii="Cambria Math" w:hAnsi="Cambria Math" w:cs="Cambria Math"/>
          <w:sz w:val="24"/>
          <w:szCs w:val="24"/>
          <w:lang w:val="en-US"/>
        </w:rPr>
        <w:t>𝑡</w:t>
      </w:r>
      <w:r w:rsidRPr="00715F1F">
        <w:rPr>
          <w:rFonts w:ascii="Cambria Math" w:hAnsi="Cambria Math" w:cs="Cambria Math"/>
          <w:sz w:val="24"/>
          <w:szCs w:val="24"/>
          <w:vertAlign w:val="subscript"/>
          <w:lang w:val="en-US"/>
        </w:rPr>
        <w:t>𝐵</w:t>
      </w:r>
      <w:r w:rsidRPr="00057B7A">
        <w:rPr>
          <w:rFonts w:ascii="Times New Roman" w:hAnsi="Times New Roman" w:cs="Times New Roman"/>
          <w:sz w:val="24"/>
          <w:szCs w:val="24"/>
          <w:lang w:val="en-US"/>
        </w:rPr>
        <w:t xml:space="preserve"> − </w:t>
      </w:r>
      <w:r w:rsidRPr="00715F1F">
        <w:rPr>
          <w:rFonts w:ascii="Cambria Math" w:hAnsi="Cambria Math" w:cs="Cambria Math"/>
          <w:sz w:val="24"/>
          <w:szCs w:val="24"/>
          <w:lang w:val="en-US"/>
        </w:rPr>
        <w:t>𝑡</w:t>
      </w:r>
      <w:r w:rsidRPr="00715F1F">
        <w:rPr>
          <w:rFonts w:ascii="Cambria Math" w:hAnsi="Cambria Math" w:cs="Cambria Math"/>
          <w:sz w:val="24"/>
          <w:szCs w:val="24"/>
          <w:vertAlign w:val="subscript"/>
          <w:lang w:val="en-US"/>
        </w:rPr>
        <w:t>𝐴</w:t>
      </w:r>
      <w:r w:rsidRPr="00057B7A">
        <w:rPr>
          <w:rFonts w:ascii="Times New Roman" w:hAnsi="Times New Roman" w:cs="Times New Roman"/>
          <w:sz w:val="24"/>
          <w:szCs w:val="24"/>
          <w:lang w:val="en-US"/>
        </w:rPr>
        <w:t xml:space="preserve"> </w:t>
      </w:r>
      <w:r>
        <w:rPr>
          <w:rFonts w:ascii="Times New Roman" w:hAnsi="Times New Roman" w:cs="Times New Roman"/>
          <w:sz w:val="24"/>
          <w:szCs w:val="24"/>
          <w:lang w:val="cs-CZ"/>
        </w:rPr>
        <w:t>- bu A we B döwürleriñ arasyndaky wagt</w:t>
      </w:r>
      <w:r w:rsidRPr="00057B7A">
        <w:rPr>
          <w:rFonts w:ascii="Times New Roman" w:hAnsi="Times New Roman" w:cs="Times New Roman"/>
          <w:sz w:val="24"/>
          <w:szCs w:val="24"/>
          <w:lang w:val="en-US"/>
        </w:rPr>
        <w:t>;</w:t>
      </w:r>
    </w:p>
    <w:p w:rsidR="00751AF5" w:rsidRPr="00341F11" w:rsidRDefault="00751AF5" w:rsidP="00751AF5">
      <w:pPr>
        <w:pStyle w:val="ListParagraph"/>
        <w:numPr>
          <w:ilvl w:val="0"/>
          <w:numId w:val="5"/>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Azyk önümleriniñ kadadan çykýan bahalarynyñ çärýekleýin (</w:t>
      </w:r>
      <w:r w:rsidRPr="00715F1F">
        <w:rPr>
          <w:rFonts w:ascii="Cambria Math" w:hAnsi="Cambria Math" w:cs="Cambria Math"/>
          <w:sz w:val="24"/>
          <w:szCs w:val="24"/>
          <w:lang w:val="en-US"/>
        </w:rPr>
        <w:t>𝑄𝐼𝐹𝑃𝐴𝑦𝑡</w:t>
      </w:r>
      <w:r>
        <w:rPr>
          <w:rFonts w:ascii="Times New Roman" w:hAnsi="Times New Roman" w:cs="Times New Roman"/>
          <w:sz w:val="24"/>
          <w:szCs w:val="24"/>
          <w:lang w:val="cs-CZ"/>
        </w:rPr>
        <w:t>) we ýyllyk (</w:t>
      </w:r>
      <w:r w:rsidRPr="00715F1F">
        <w:rPr>
          <w:rFonts w:ascii="Cambria Math" w:hAnsi="Cambria Math" w:cs="Cambria Math"/>
          <w:sz w:val="24"/>
          <w:szCs w:val="24"/>
          <w:lang w:val="en-US"/>
        </w:rPr>
        <w:t>𝐴𝐼𝐹𝑃𝐴𝑦𝑡</w:t>
      </w:r>
      <w:r>
        <w:rPr>
          <w:rFonts w:ascii="Times New Roman" w:hAnsi="Times New Roman" w:cs="Times New Roman"/>
          <w:sz w:val="24"/>
          <w:szCs w:val="24"/>
          <w:lang w:val="cs-CZ"/>
        </w:rPr>
        <w:t xml:space="preserve">) görkezijileri soñra şu görnüşde kesgitlenýär: </w:t>
      </w:r>
      <w:r w:rsidRPr="00341F11">
        <w:rPr>
          <w:rFonts w:ascii="Times New Roman" w:hAnsi="Times New Roman" w:cs="Times New Roman"/>
          <w:sz w:val="24"/>
          <w:szCs w:val="24"/>
          <w:lang w:val="en-US"/>
        </w:rPr>
        <w:t>((</w:t>
      </w:r>
      <w:r w:rsidRPr="00715F1F">
        <w:rPr>
          <w:rFonts w:ascii="Cambria Math" w:hAnsi="Cambria Math" w:cs="Cambria Math"/>
          <w:sz w:val="24"/>
          <w:szCs w:val="24"/>
          <w:lang w:val="en-US"/>
        </w:rPr>
        <w:t>𝐶𝑋𝐺𝑅𝑦𝑡</w:t>
      </w:r>
      <w:r w:rsidRPr="00341F11">
        <w:rPr>
          <w:rFonts w:ascii="Times New Roman" w:hAnsi="Times New Roman" w:cs="Times New Roman"/>
          <w:sz w:val="24"/>
          <w:szCs w:val="24"/>
          <w:lang w:val="en-US"/>
        </w:rPr>
        <w:t>−</w:t>
      </w:r>
      <m:oMath>
        <m:r>
          <w:rPr>
            <w:rFonts w:ascii="Cambria Math" w:hAnsi="Cambria Math" w:cs="Times New Roman"/>
            <w:sz w:val="24"/>
            <w:szCs w:val="24"/>
            <w:lang w:val="en-US"/>
          </w:rPr>
          <m:t xml:space="preserve"> </m:t>
        </m:r>
        <m:acc>
          <m:accPr>
            <m:chr m:val="̅"/>
            <m:ctrlPr>
              <w:rPr>
                <w:rFonts w:ascii="Cambria Math" w:hAnsi="Cambria Math" w:cs="Times New Roman"/>
                <w:i/>
                <w:sz w:val="24"/>
                <w:szCs w:val="24"/>
                <w:lang w:val="en-US"/>
              </w:rPr>
            </m:ctrlPr>
          </m:accPr>
          <m:e>
            <m:r>
              <m:rPr>
                <m:sty m:val="p"/>
              </m:rPr>
              <w:rPr>
                <w:rFonts w:ascii="Cambria Math" w:hAnsi="Cambria Math" w:cs="Times New Roman"/>
                <w:sz w:val="24"/>
                <w:szCs w:val="24"/>
                <w:lang w:val="en-US"/>
              </w:rPr>
              <m:t>W_CXGRt</m:t>
            </m:r>
          </m:e>
        </m:acc>
      </m:oMath>
      <w:r w:rsidRPr="00341F11">
        <w:rPr>
          <w:rFonts w:ascii="Times New Roman" w:eastAsiaTheme="minorEastAsia" w:hAnsi="Times New Roman" w:cs="Times New Roman"/>
          <w:sz w:val="24"/>
          <w:szCs w:val="24"/>
          <w:lang w:val="en-US"/>
        </w:rPr>
        <w:t>)/</w:t>
      </w:r>
      <w:r w:rsidRPr="00341F11">
        <w:rPr>
          <w:rFonts w:ascii="Times New Roman" w:hAnsi="Times New Roman" w:cs="Times New Roman"/>
          <w:sz w:val="24"/>
          <w:szCs w:val="24"/>
          <w:lang w:val="en-US"/>
        </w:rPr>
        <w:t xml:space="preserve"> </w:t>
      </w:r>
      <w:r w:rsidRPr="00715F1F">
        <w:rPr>
          <w:rFonts w:ascii="Cambria Math" w:hAnsi="Cambria Math" w:cs="Cambria Math"/>
          <w:sz w:val="24"/>
          <w:szCs w:val="24"/>
          <w:lang w:val="en-US"/>
        </w:rPr>
        <w:t>𝜎</w:t>
      </w:r>
      <w:r w:rsidRPr="00341F11">
        <w:rPr>
          <w:rFonts w:ascii="Times New Roman" w:hAnsi="Times New Roman" w:cs="Times New Roman"/>
          <w:sz w:val="24"/>
          <w:szCs w:val="24"/>
          <w:lang w:val="en-US"/>
        </w:rPr>
        <w:t>̂</w:t>
      </w:r>
      <w:r w:rsidRPr="00715F1F">
        <w:rPr>
          <w:rFonts w:ascii="Cambria Math" w:hAnsi="Cambria Math" w:cs="Cambria Math"/>
          <w:sz w:val="24"/>
          <w:szCs w:val="24"/>
          <w:lang w:val="en-US"/>
        </w:rPr>
        <w:t>𝑊</w:t>
      </w:r>
      <w:r w:rsidRPr="00341F11">
        <w:rPr>
          <w:rFonts w:ascii="Times New Roman" w:hAnsi="Times New Roman" w:cs="Times New Roman"/>
          <w:sz w:val="24"/>
          <w:szCs w:val="24"/>
          <w:lang w:val="en-US"/>
        </w:rPr>
        <w:t>_</w:t>
      </w:r>
      <w:r w:rsidRPr="00715F1F">
        <w:rPr>
          <w:rFonts w:ascii="Cambria Math" w:hAnsi="Cambria Math" w:cs="Cambria Math"/>
          <w:sz w:val="24"/>
          <w:szCs w:val="24"/>
          <w:lang w:val="en-US"/>
        </w:rPr>
        <w:t>𝐶𝑋𝐺𝑅𝑡</w:t>
      </w:r>
      <w:r w:rsidRPr="00341F11">
        <w:rPr>
          <w:rFonts w:ascii="Times New Roman" w:hAnsi="Times New Roman" w:cs="Times New Roman"/>
          <w:sz w:val="24"/>
          <w:szCs w:val="24"/>
          <w:lang w:val="en-US"/>
        </w:rPr>
        <w:t xml:space="preserve">) = </w:t>
      </w:r>
      <w:r w:rsidRPr="00715F1F">
        <w:rPr>
          <w:rFonts w:ascii="Cambria Math" w:hAnsi="Cambria Math" w:cs="Cambria Math"/>
          <w:sz w:val="24"/>
          <w:szCs w:val="24"/>
          <w:lang w:val="en-US"/>
        </w:rPr>
        <w:t>𝑋𝐼𝐹𝑃𝐴𝑦𝑡</w:t>
      </w:r>
    </w:p>
    <w:p w:rsidR="00751AF5" w:rsidRPr="00D85B7D" w:rsidRDefault="00751AF5" w:rsidP="00751AF5">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Bu ýerde:</w:t>
      </w:r>
    </w:p>
    <w:p w:rsidR="00751AF5" w:rsidRPr="00D85B7D" w:rsidRDefault="00751AF5" w:rsidP="00751AF5">
      <w:pPr>
        <w:spacing w:before="100" w:beforeAutospacing="1" w:after="100" w:afterAutospacing="1"/>
        <w:jc w:val="both"/>
        <w:rPr>
          <w:rFonts w:ascii="Times New Roman" w:hAnsi="Times New Roman" w:cs="Times New Roman"/>
          <w:sz w:val="24"/>
          <w:szCs w:val="24"/>
          <w:lang w:val="en-US"/>
        </w:rPr>
      </w:pPr>
      <w:r w:rsidRPr="00715F1F">
        <w:rPr>
          <w:rFonts w:ascii="Cambria Math" w:hAnsi="Cambria Math" w:cs="Cambria Math"/>
          <w:sz w:val="24"/>
          <w:szCs w:val="24"/>
        </w:rPr>
        <w:t>𝐶𝑋𝐺𝑅𝑦𝑡</w:t>
      </w:r>
      <w:r w:rsidRPr="00D85B7D">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 </w:t>
      </w:r>
      <w:r w:rsidRPr="00922F77">
        <w:rPr>
          <w:rFonts w:ascii="Times New Roman" w:hAnsi="Times New Roman" w:cs="Times New Roman"/>
          <w:i/>
          <w:sz w:val="24"/>
          <w:szCs w:val="24"/>
          <w:lang w:val="cs-CZ"/>
        </w:rPr>
        <w:t>y</w:t>
      </w:r>
      <w:r>
        <w:rPr>
          <w:rFonts w:ascii="Times New Roman" w:hAnsi="Times New Roman" w:cs="Times New Roman"/>
          <w:sz w:val="24"/>
          <w:szCs w:val="24"/>
          <w:lang w:val="cs-CZ"/>
        </w:rPr>
        <w:t xml:space="preserve"> ýyly üçin </w:t>
      </w:r>
      <w:r w:rsidRPr="00922F77">
        <w:rPr>
          <w:rFonts w:ascii="Times New Roman" w:hAnsi="Times New Roman" w:cs="Times New Roman"/>
          <w:i/>
          <w:sz w:val="24"/>
          <w:szCs w:val="24"/>
          <w:lang w:val="cs-CZ"/>
        </w:rPr>
        <w:t xml:space="preserve">t </w:t>
      </w:r>
      <w:r>
        <w:rPr>
          <w:rFonts w:ascii="Times New Roman" w:hAnsi="Times New Roman" w:cs="Times New Roman"/>
          <w:sz w:val="24"/>
          <w:szCs w:val="24"/>
          <w:lang w:val="cs-CZ"/>
        </w:rPr>
        <w:t>aýda ýa çärýekleýin ýa-da ýyllyk jemi ösüş depgini bolup durýar</w:t>
      </w:r>
      <w:r w:rsidRPr="00D85B7D">
        <w:rPr>
          <w:rFonts w:ascii="Times New Roman" w:hAnsi="Times New Roman" w:cs="Times New Roman"/>
          <w:sz w:val="24"/>
          <w:szCs w:val="24"/>
          <w:lang w:val="en-US"/>
        </w:rPr>
        <w:t>;</w:t>
      </w:r>
    </w:p>
    <w:p w:rsidR="00751AF5" w:rsidRPr="00D85B7D" w:rsidRDefault="00751AF5" w:rsidP="00751AF5">
      <w:pPr>
        <w:spacing w:before="100" w:beforeAutospacing="1" w:after="100" w:afterAutospacing="1"/>
        <w:jc w:val="both"/>
        <w:rPr>
          <w:rFonts w:ascii="Times New Roman" w:hAnsi="Times New Roman" w:cs="Times New Roman"/>
          <w:sz w:val="24"/>
          <w:szCs w:val="24"/>
          <w:lang w:val="en-US"/>
        </w:rPr>
      </w:pPr>
      <m:oMath>
        <m:r>
          <w:rPr>
            <w:rFonts w:ascii="Cambria Math" w:hAnsi="Cambria Math" w:cs="Times New Roman"/>
            <w:sz w:val="24"/>
            <w:szCs w:val="24"/>
            <w:lang w:val="en-US"/>
          </w:rPr>
          <m:t xml:space="preserve"> </m:t>
        </m:r>
        <m:acc>
          <m:accPr>
            <m:chr m:val="̅"/>
            <m:ctrlPr>
              <w:rPr>
                <w:rFonts w:ascii="Cambria Math" w:hAnsi="Cambria Math" w:cs="Times New Roman"/>
                <w:i/>
                <w:sz w:val="24"/>
                <w:szCs w:val="24"/>
                <w:lang w:val="en-US"/>
              </w:rPr>
            </m:ctrlPr>
          </m:accPr>
          <m:e>
            <m:r>
              <m:rPr>
                <m:sty m:val="p"/>
              </m:rPr>
              <w:rPr>
                <w:rFonts w:ascii="Cambria Math" w:hAnsi="Cambria Math" w:cs="Times New Roman"/>
                <w:sz w:val="24"/>
                <w:szCs w:val="24"/>
                <w:lang w:val="en-US"/>
              </w:rPr>
              <m:t>W_CXGRt</m:t>
            </m:r>
          </m:e>
        </m:acc>
      </m:oMath>
      <w:r w:rsidRPr="00D85B7D">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 - </w:t>
      </w:r>
      <w:r w:rsidRPr="00922F77">
        <w:rPr>
          <w:rFonts w:ascii="Times New Roman" w:hAnsi="Times New Roman" w:cs="Times New Roman"/>
          <w:i/>
          <w:sz w:val="24"/>
          <w:szCs w:val="24"/>
          <w:lang w:val="cs-CZ"/>
        </w:rPr>
        <w:t>y</w:t>
      </w:r>
      <w:r>
        <w:rPr>
          <w:rFonts w:ascii="Times New Roman" w:hAnsi="Times New Roman" w:cs="Times New Roman"/>
          <w:sz w:val="24"/>
          <w:szCs w:val="24"/>
          <w:lang w:val="cs-CZ"/>
        </w:rPr>
        <w:t xml:space="preserve"> ýyllar boýunça </w:t>
      </w:r>
      <w:r w:rsidRPr="00922F77">
        <w:rPr>
          <w:rFonts w:ascii="Times New Roman" w:hAnsi="Times New Roman" w:cs="Times New Roman"/>
          <w:i/>
          <w:sz w:val="24"/>
          <w:szCs w:val="24"/>
          <w:lang w:val="cs-CZ"/>
        </w:rPr>
        <w:t xml:space="preserve">t </w:t>
      </w:r>
      <w:r>
        <w:rPr>
          <w:rFonts w:ascii="Times New Roman" w:hAnsi="Times New Roman" w:cs="Times New Roman"/>
          <w:sz w:val="24"/>
          <w:szCs w:val="24"/>
          <w:lang w:val="cs-CZ"/>
        </w:rPr>
        <w:t>aýda çärýekleýin ýa-da ýyllyk jemi ösüş depgininiñ ortaça ölçenen ähmiýeti bolup durýar</w:t>
      </w:r>
      <w:r w:rsidRPr="00D85B7D">
        <w:rPr>
          <w:rFonts w:ascii="Times New Roman" w:hAnsi="Times New Roman" w:cs="Times New Roman"/>
          <w:sz w:val="24"/>
          <w:szCs w:val="24"/>
          <w:lang w:val="en-US"/>
        </w:rPr>
        <w:t>;</w:t>
      </w:r>
    </w:p>
    <w:p w:rsidR="00751AF5" w:rsidRPr="00D85B7D" w:rsidRDefault="00751AF5" w:rsidP="00751AF5">
      <w:pPr>
        <w:spacing w:before="100" w:beforeAutospacing="1" w:after="100" w:afterAutospacing="1"/>
        <w:jc w:val="both"/>
        <w:rPr>
          <w:rFonts w:ascii="Times New Roman" w:hAnsi="Times New Roman" w:cs="Times New Roman"/>
          <w:sz w:val="24"/>
          <w:szCs w:val="24"/>
          <w:lang w:val="en-US"/>
        </w:rPr>
      </w:pPr>
      <w:r w:rsidRPr="00715F1F">
        <w:rPr>
          <w:rFonts w:ascii="Cambria Math" w:hAnsi="Cambria Math" w:cs="Cambria Math"/>
          <w:sz w:val="24"/>
          <w:szCs w:val="24"/>
        </w:rPr>
        <w:t>𝜎</w:t>
      </w:r>
      <w:r w:rsidRPr="00D85B7D">
        <w:rPr>
          <w:rFonts w:ascii="Times New Roman" w:hAnsi="Times New Roman" w:cs="Times New Roman"/>
          <w:sz w:val="24"/>
          <w:szCs w:val="24"/>
          <w:lang w:val="en-US"/>
        </w:rPr>
        <w:t>̂</w:t>
      </w:r>
      <w:r w:rsidRPr="00715F1F">
        <w:rPr>
          <w:rFonts w:ascii="Cambria Math" w:hAnsi="Cambria Math" w:cs="Cambria Math"/>
          <w:sz w:val="24"/>
          <w:szCs w:val="24"/>
        </w:rPr>
        <w:t>𝑊</w:t>
      </w:r>
      <w:r w:rsidRPr="00D85B7D">
        <w:rPr>
          <w:rFonts w:ascii="Times New Roman" w:hAnsi="Times New Roman" w:cs="Times New Roman"/>
          <w:sz w:val="24"/>
          <w:szCs w:val="24"/>
          <w:lang w:val="en-US"/>
        </w:rPr>
        <w:t>_</w:t>
      </w:r>
      <w:r w:rsidRPr="00715F1F">
        <w:rPr>
          <w:rFonts w:ascii="Cambria Math" w:hAnsi="Cambria Math" w:cs="Cambria Math"/>
          <w:sz w:val="24"/>
          <w:szCs w:val="24"/>
        </w:rPr>
        <w:t>𝐶𝑋𝐺𝑅𝑡</w:t>
      </w:r>
      <w:r w:rsidRPr="00D85B7D">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 bu </w:t>
      </w:r>
      <w:r w:rsidRPr="00922F77">
        <w:rPr>
          <w:rFonts w:ascii="Times New Roman" w:hAnsi="Times New Roman" w:cs="Times New Roman"/>
          <w:i/>
          <w:sz w:val="24"/>
          <w:szCs w:val="24"/>
          <w:lang w:val="cs-CZ"/>
        </w:rPr>
        <w:t>y</w:t>
      </w:r>
      <w:r>
        <w:rPr>
          <w:rFonts w:ascii="Times New Roman" w:hAnsi="Times New Roman" w:cs="Times New Roman"/>
          <w:sz w:val="24"/>
          <w:szCs w:val="24"/>
          <w:lang w:val="cs-CZ"/>
        </w:rPr>
        <w:t xml:space="preserve"> ýylyñ dowamynda </w:t>
      </w:r>
      <w:r w:rsidRPr="00922F77">
        <w:rPr>
          <w:rFonts w:ascii="Times New Roman" w:hAnsi="Times New Roman" w:cs="Times New Roman"/>
          <w:i/>
          <w:sz w:val="24"/>
          <w:szCs w:val="24"/>
          <w:lang w:val="cs-CZ"/>
        </w:rPr>
        <w:t xml:space="preserve">t </w:t>
      </w:r>
      <w:r>
        <w:rPr>
          <w:rFonts w:ascii="Times New Roman" w:hAnsi="Times New Roman" w:cs="Times New Roman"/>
          <w:sz w:val="24"/>
          <w:szCs w:val="24"/>
          <w:lang w:val="cs-CZ"/>
        </w:rPr>
        <w:t>aýy üçin çärýekleýin ýa-da ýyllyk ösüş depgininiñ ortaça ölçenen standart gyşarmasydyr</w:t>
      </w:r>
      <w:r w:rsidRPr="00D85B7D">
        <w:rPr>
          <w:rFonts w:ascii="Times New Roman" w:hAnsi="Times New Roman" w:cs="Times New Roman"/>
          <w:sz w:val="24"/>
          <w:szCs w:val="24"/>
          <w:lang w:val="en-US"/>
        </w:rPr>
        <w:t>;</w:t>
      </w:r>
    </w:p>
    <w:p w:rsidR="00751AF5" w:rsidRPr="00D85B7D" w:rsidRDefault="00751AF5" w:rsidP="00751AF5">
      <w:pPr>
        <w:spacing w:before="100" w:beforeAutospacing="1" w:after="100" w:afterAutospacing="1"/>
        <w:jc w:val="both"/>
        <w:rPr>
          <w:rFonts w:ascii="Times New Roman" w:hAnsi="Times New Roman" w:cs="Times New Roman"/>
          <w:sz w:val="24"/>
          <w:szCs w:val="24"/>
          <w:lang w:val="en-US"/>
        </w:rPr>
      </w:pPr>
      <w:r w:rsidRPr="00715F1F">
        <w:rPr>
          <w:rFonts w:ascii="Cambria Math" w:hAnsi="Cambria Math" w:cs="Cambria Math"/>
          <w:sz w:val="24"/>
          <w:szCs w:val="24"/>
        </w:rPr>
        <w:t>𝑋𝐼𝐹𝑃𝐴𝑦𝑡</w:t>
      </w:r>
      <w:r w:rsidRPr="00D85B7D">
        <w:rPr>
          <w:rFonts w:ascii="Times New Roman" w:hAnsi="Times New Roman" w:cs="Times New Roman"/>
          <w:sz w:val="24"/>
          <w:szCs w:val="24"/>
          <w:lang w:val="en-US"/>
        </w:rPr>
        <w:t xml:space="preserve"> </w:t>
      </w:r>
      <w:r>
        <w:rPr>
          <w:rFonts w:ascii="Times New Roman" w:hAnsi="Times New Roman" w:cs="Times New Roman"/>
          <w:sz w:val="24"/>
          <w:szCs w:val="24"/>
          <w:lang w:val="cs-CZ"/>
        </w:rPr>
        <w:t>– bahalaryñ kadaly däldiginiñ</w:t>
      </w:r>
      <w:r w:rsidRPr="002F2794">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çärýekleýin ýa-da ýyllyk görkezijisi bolup durýar. </w:t>
      </w:r>
    </w:p>
    <w:p w:rsidR="00751AF5" w:rsidRPr="00D85B7D" w:rsidRDefault="00751AF5" w:rsidP="00751AF5">
      <w:pPr>
        <w:spacing w:before="100" w:beforeAutospacing="1" w:after="100" w:afterAutospacing="1"/>
        <w:jc w:val="both"/>
        <w:rPr>
          <w:rFonts w:ascii="Times New Roman" w:hAnsi="Times New Roman" w:cs="Times New Roman"/>
          <w:b/>
          <w:sz w:val="24"/>
          <w:szCs w:val="24"/>
          <w:lang w:val="en-US"/>
        </w:rPr>
      </w:pPr>
    </w:p>
    <w:p w:rsidR="00751AF5" w:rsidRPr="00D85B7D" w:rsidRDefault="00751AF5" w:rsidP="00751AF5">
      <w:pPr>
        <w:spacing w:before="100" w:beforeAutospacing="1" w:after="100" w:afterAutospacing="1"/>
        <w:jc w:val="both"/>
        <w:rPr>
          <w:rFonts w:ascii="Times New Roman" w:hAnsi="Times New Roman" w:cs="Times New Roman"/>
          <w:b/>
          <w:sz w:val="24"/>
          <w:szCs w:val="24"/>
          <w:lang w:val="en-US"/>
        </w:rPr>
      </w:pPr>
      <w:r w:rsidRPr="00D85B7D">
        <w:rPr>
          <w:rFonts w:ascii="Times New Roman" w:hAnsi="Times New Roman" w:cs="Times New Roman"/>
          <w:b/>
          <w:sz w:val="24"/>
          <w:szCs w:val="24"/>
          <w:lang w:val="en-US"/>
        </w:rPr>
        <w:t>Teswirler we çäklendirmeler</w:t>
      </w:r>
      <w:r>
        <w:rPr>
          <w:rFonts w:ascii="Times New Roman" w:hAnsi="Times New Roman" w:cs="Times New Roman"/>
          <w:b/>
          <w:sz w:val="24"/>
          <w:szCs w:val="24"/>
          <w:lang w:val="cs-CZ"/>
        </w:rPr>
        <w:t>:</w:t>
      </w:r>
    </w:p>
    <w:p w:rsidR="00751AF5"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Okyja görkezijiniñ diñe bazaryñ depginine düşünmek üçin gollanma bolup durýandygyny duýdurmak ýerlikli bolar. Şeýlelikde, oña wagtyñ belli bir pursatynda belli bir bazarda azyk önümleriniñ bahasynyñ ýerli syýasatyñ göni täsir etmegi sebäpli kadadan çykýan derejede ýokary ýa-da pes bolup durýandygyny kesgitlemäge mümkinçilik berýän ýeke-täk element hökmünde bil baglap bolmaz. Netijeler makroykdysadyýet kontekstinde we daşarky täsirler kontekstinde bazaryñ esaslary baradaky başga elýeter maglumatlar bilen deñeşdirilmelidir.</w:t>
      </w:r>
    </w:p>
    <w:p w:rsidR="00751AF5" w:rsidRPr="00D85B7D" w:rsidRDefault="00751AF5" w:rsidP="00751AF5">
      <w:pPr>
        <w:spacing w:before="100" w:beforeAutospacing="1" w:after="100" w:afterAutospacing="1"/>
        <w:jc w:val="both"/>
        <w:rPr>
          <w:rFonts w:ascii="Times New Roman" w:hAnsi="Times New Roman" w:cs="Times New Roman"/>
          <w:b/>
          <w:color w:val="0070C0"/>
          <w:sz w:val="24"/>
          <w:szCs w:val="24"/>
          <w:lang w:val="cs-CZ"/>
        </w:rPr>
      </w:pPr>
    </w:p>
    <w:p w:rsidR="00751AF5" w:rsidRPr="00D85B7D" w:rsidRDefault="00751AF5" w:rsidP="00751AF5">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Usulyýet</w:t>
      </w:r>
      <w:r w:rsidRPr="00D85B7D">
        <w:rPr>
          <w:rFonts w:ascii="Times New Roman" w:hAnsi="Times New Roman" w:cs="Times New Roman"/>
          <w:b/>
          <w:color w:val="0070C0"/>
          <w:sz w:val="24"/>
          <w:szCs w:val="24"/>
          <w:lang w:val="cs-CZ"/>
        </w:rPr>
        <w:t xml:space="preserve"> </w:t>
      </w:r>
    </w:p>
    <w:p w:rsidR="00751AF5" w:rsidRPr="00D85B7D" w:rsidRDefault="00751AF5" w:rsidP="00751AF5">
      <w:pPr>
        <w:spacing w:before="100" w:beforeAutospacing="1" w:after="100" w:afterAutospacing="1"/>
        <w:jc w:val="both"/>
        <w:rPr>
          <w:rFonts w:ascii="Times New Roman" w:hAnsi="Times New Roman" w:cs="Times New Roman"/>
          <w:b/>
          <w:color w:val="0070C0"/>
          <w:sz w:val="24"/>
          <w:szCs w:val="24"/>
          <w:lang w:val="cs-CZ"/>
        </w:rPr>
      </w:pPr>
    </w:p>
    <w:p w:rsidR="00751AF5" w:rsidRPr="00D85B7D" w:rsidRDefault="00751AF5" w:rsidP="00751AF5">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Hasaplama usuly:</w:t>
      </w:r>
    </w:p>
    <w:p w:rsidR="00751AF5" w:rsidRPr="00D85B7D"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Matematika taýdan belli bir </w:t>
      </w:r>
      <w:r w:rsidRPr="00922F77">
        <w:rPr>
          <w:rFonts w:ascii="Times New Roman" w:hAnsi="Times New Roman" w:cs="Times New Roman"/>
          <w:i/>
          <w:sz w:val="24"/>
          <w:szCs w:val="24"/>
          <w:lang w:val="cs-CZ"/>
        </w:rPr>
        <w:t>y</w:t>
      </w:r>
      <w:r>
        <w:rPr>
          <w:rFonts w:ascii="Times New Roman" w:hAnsi="Times New Roman" w:cs="Times New Roman"/>
          <w:sz w:val="24"/>
          <w:szCs w:val="24"/>
          <w:lang w:val="cs-CZ"/>
        </w:rPr>
        <w:t xml:space="preserve"> ýyly üçin </w:t>
      </w:r>
      <w:r w:rsidRPr="00922F77">
        <w:rPr>
          <w:rFonts w:ascii="Times New Roman" w:hAnsi="Times New Roman" w:cs="Times New Roman"/>
          <w:i/>
          <w:sz w:val="24"/>
          <w:szCs w:val="24"/>
          <w:lang w:val="cs-CZ"/>
        </w:rPr>
        <w:t>t</w:t>
      </w:r>
      <w:r>
        <w:rPr>
          <w:rFonts w:ascii="Times New Roman" w:hAnsi="Times New Roman" w:cs="Times New Roman"/>
          <w:sz w:val="24"/>
          <w:szCs w:val="24"/>
          <w:lang w:val="cs-CZ"/>
        </w:rPr>
        <w:t xml:space="preserve"> aýda IFPA azyk önümleriniñ kadadan çykýan bahalarynyñ çärýekleýin görkezijisi (</w:t>
      </w:r>
      <w:r w:rsidRPr="00D85B7D">
        <w:rPr>
          <w:rFonts w:ascii="Cambria Math" w:hAnsi="Cambria Math" w:cs="Cambria Math"/>
          <w:sz w:val="24"/>
          <w:szCs w:val="24"/>
          <w:lang w:val="cs-CZ"/>
        </w:rPr>
        <w:t>𝑄𝐼𝐹𝑃𝐴𝑦𝑡</w:t>
      </w:r>
      <w:r>
        <w:rPr>
          <w:rFonts w:ascii="Times New Roman" w:hAnsi="Times New Roman" w:cs="Times New Roman"/>
          <w:sz w:val="24"/>
          <w:szCs w:val="24"/>
          <w:lang w:val="cs-CZ"/>
        </w:rPr>
        <w:t>) bilen</w:t>
      </w:r>
      <w:r w:rsidRPr="000E67E8">
        <w:rPr>
          <w:rFonts w:ascii="Times New Roman" w:hAnsi="Times New Roman" w:cs="Times New Roman"/>
          <w:sz w:val="24"/>
          <w:szCs w:val="24"/>
          <w:lang w:val="cs-CZ"/>
        </w:rPr>
        <w:t xml:space="preserve"> </w:t>
      </w:r>
      <w:r>
        <w:rPr>
          <w:rFonts w:ascii="Times New Roman" w:hAnsi="Times New Roman" w:cs="Times New Roman"/>
          <w:sz w:val="24"/>
          <w:szCs w:val="24"/>
          <w:lang w:val="cs-CZ"/>
        </w:rPr>
        <w:t>azyk önümleriniñ kadadan çykýan bahalarynyñ çärýekleýin görkezijisiniñ (</w:t>
      </w:r>
      <w:r w:rsidRPr="00D85B7D">
        <w:rPr>
          <w:rFonts w:ascii="Cambria Math" w:hAnsi="Cambria Math" w:cs="Cambria Math"/>
          <w:sz w:val="24"/>
          <w:szCs w:val="24"/>
          <w:lang w:val="cs-CZ"/>
        </w:rPr>
        <w:t>𝐼𝐹𝑃𝐴𝑦𝑡</w:t>
      </w:r>
      <w:r>
        <w:rPr>
          <w:rFonts w:ascii="Times New Roman" w:hAnsi="Times New Roman" w:cs="Times New Roman"/>
          <w:sz w:val="24"/>
          <w:szCs w:val="24"/>
          <w:lang w:val="cs-CZ"/>
        </w:rPr>
        <w:t>) jemi hökmünde hasaplanyp çykarylýar, 1-nji deñlemede görkezilişi ýaly.</w:t>
      </w:r>
    </w:p>
    <w:p w:rsidR="00751AF5" w:rsidRPr="00715F1F" w:rsidRDefault="00751AF5" w:rsidP="00751AF5">
      <w:pPr>
        <w:pStyle w:val="ListParagraph"/>
        <w:numPr>
          <w:ilvl w:val="0"/>
          <w:numId w:val="5"/>
        </w:numPr>
        <w:spacing w:before="100" w:beforeAutospacing="1" w:after="100" w:afterAutospacing="1"/>
        <w:jc w:val="both"/>
        <w:rPr>
          <w:rFonts w:ascii="Times New Roman" w:hAnsi="Times New Roman" w:cs="Times New Roman"/>
          <w:sz w:val="24"/>
          <w:szCs w:val="24"/>
        </w:rPr>
      </w:pPr>
      <w:r w:rsidRPr="00715F1F">
        <w:rPr>
          <w:rFonts w:ascii="Cambria Math" w:hAnsi="Cambria Math" w:cs="Cambria Math"/>
          <w:sz w:val="24"/>
          <w:szCs w:val="24"/>
        </w:rPr>
        <w:t>𝐼𝐹𝑃𝐴𝑦𝑡</w:t>
      </w:r>
      <w:r w:rsidRPr="00715F1F">
        <w:rPr>
          <w:rFonts w:ascii="Times New Roman" w:hAnsi="Times New Roman" w:cs="Times New Roman"/>
          <w:sz w:val="24"/>
          <w:szCs w:val="24"/>
        </w:rPr>
        <w:t xml:space="preserve"> = </w:t>
      </w:r>
      <w:r w:rsidRPr="00715F1F">
        <w:rPr>
          <w:rFonts w:ascii="Cambria Math" w:hAnsi="Cambria Math" w:cs="Cambria Math"/>
          <w:sz w:val="24"/>
          <w:szCs w:val="24"/>
        </w:rPr>
        <w:t>𝛾𝑄𝐼𝐹𝑃𝐴𝑦𝑡</w:t>
      </w:r>
      <w:r w:rsidRPr="00715F1F">
        <w:rPr>
          <w:rFonts w:ascii="Times New Roman" w:hAnsi="Times New Roman" w:cs="Times New Roman"/>
          <w:sz w:val="24"/>
          <w:szCs w:val="24"/>
        </w:rPr>
        <w:t xml:space="preserve"> + (1 − </w:t>
      </w:r>
      <w:r w:rsidRPr="00715F1F">
        <w:rPr>
          <w:rFonts w:ascii="Cambria Math" w:hAnsi="Cambria Math" w:cs="Cambria Math"/>
          <w:sz w:val="24"/>
          <w:szCs w:val="24"/>
        </w:rPr>
        <w:t>𝛾</w:t>
      </w:r>
      <w:r w:rsidRPr="00715F1F">
        <w:rPr>
          <w:rFonts w:ascii="Times New Roman" w:hAnsi="Times New Roman" w:cs="Times New Roman"/>
          <w:sz w:val="24"/>
          <w:szCs w:val="24"/>
        </w:rPr>
        <w:t>)</w:t>
      </w:r>
      <w:r w:rsidRPr="00715F1F">
        <w:rPr>
          <w:rFonts w:ascii="Cambria Math" w:hAnsi="Cambria Math" w:cs="Cambria Math"/>
          <w:sz w:val="24"/>
          <w:szCs w:val="24"/>
        </w:rPr>
        <w:t>𝐴𝐼𝐹𝑃𝐴𝑦𝑡</w:t>
      </w:r>
      <w:r w:rsidRPr="00715F1F">
        <w:rPr>
          <w:rFonts w:ascii="Times New Roman" w:hAnsi="Times New Roman" w:cs="Times New Roman"/>
          <w:sz w:val="24"/>
          <w:szCs w:val="24"/>
        </w:rPr>
        <w:t xml:space="preserve"> </w:t>
      </w:r>
    </w:p>
    <w:p w:rsidR="00751AF5" w:rsidRPr="00715F1F" w:rsidRDefault="00751AF5" w:rsidP="00751AF5">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Bu ýerde:</w:t>
      </w:r>
    </w:p>
    <w:p w:rsidR="00751AF5" w:rsidRPr="00715F1F" w:rsidRDefault="00751AF5" w:rsidP="00751AF5">
      <w:pPr>
        <w:spacing w:before="100" w:beforeAutospacing="1" w:after="100" w:afterAutospacing="1"/>
        <w:jc w:val="both"/>
        <w:rPr>
          <w:rFonts w:ascii="Times New Roman" w:hAnsi="Times New Roman" w:cs="Times New Roman"/>
          <w:sz w:val="24"/>
          <w:szCs w:val="24"/>
        </w:rPr>
      </w:pPr>
      <w:r w:rsidRPr="00715F1F">
        <w:rPr>
          <w:rFonts w:ascii="Cambria Math" w:hAnsi="Cambria Math" w:cs="Cambria Math"/>
          <w:sz w:val="24"/>
          <w:szCs w:val="24"/>
        </w:rPr>
        <w:t>𝐼𝐹𝑃𝐴𝑦𝑡</w:t>
      </w:r>
      <w:r w:rsidRPr="00715F1F">
        <w:rPr>
          <w:rFonts w:ascii="Times New Roman" w:hAnsi="Times New Roman" w:cs="Times New Roman"/>
          <w:sz w:val="24"/>
          <w:szCs w:val="24"/>
        </w:rPr>
        <w:t xml:space="preserve"> </w:t>
      </w:r>
      <w:r>
        <w:rPr>
          <w:rFonts w:ascii="Times New Roman" w:hAnsi="Times New Roman" w:cs="Times New Roman"/>
          <w:sz w:val="24"/>
          <w:szCs w:val="24"/>
          <w:lang w:val="cs-CZ"/>
        </w:rPr>
        <w:t xml:space="preserve">– </w:t>
      </w:r>
      <w:r w:rsidRPr="00922F77">
        <w:rPr>
          <w:rFonts w:ascii="Times New Roman" w:hAnsi="Times New Roman" w:cs="Times New Roman"/>
          <w:i/>
          <w:sz w:val="24"/>
          <w:szCs w:val="24"/>
          <w:lang w:val="cs-CZ"/>
        </w:rPr>
        <w:t>y</w:t>
      </w:r>
      <w:r>
        <w:rPr>
          <w:rFonts w:ascii="Times New Roman" w:hAnsi="Times New Roman" w:cs="Times New Roman"/>
          <w:sz w:val="24"/>
          <w:szCs w:val="24"/>
          <w:lang w:val="cs-CZ"/>
        </w:rPr>
        <w:t xml:space="preserve"> ýylda we </w:t>
      </w:r>
      <w:r w:rsidRPr="00922F77">
        <w:rPr>
          <w:rFonts w:ascii="Times New Roman" w:hAnsi="Times New Roman" w:cs="Times New Roman"/>
          <w:i/>
          <w:sz w:val="24"/>
          <w:szCs w:val="24"/>
          <w:lang w:val="cs-CZ"/>
        </w:rPr>
        <w:t>t</w:t>
      </w:r>
      <w:r>
        <w:rPr>
          <w:rFonts w:ascii="Times New Roman" w:hAnsi="Times New Roman" w:cs="Times New Roman"/>
          <w:sz w:val="24"/>
          <w:szCs w:val="24"/>
          <w:lang w:val="cs-CZ"/>
        </w:rPr>
        <w:t xml:space="preserve"> aýda azyk önümleriniñ bahalaryndaky kadadan çykmalaryñ görkezijsi bolup durýar </w:t>
      </w:r>
    </w:p>
    <w:p w:rsidR="00751AF5" w:rsidRPr="00715F1F" w:rsidRDefault="00751AF5" w:rsidP="00751AF5">
      <w:pPr>
        <w:spacing w:before="100" w:beforeAutospacing="1" w:after="100" w:afterAutospacing="1"/>
        <w:jc w:val="both"/>
        <w:rPr>
          <w:rFonts w:ascii="Times New Roman" w:hAnsi="Times New Roman" w:cs="Times New Roman"/>
          <w:sz w:val="24"/>
          <w:szCs w:val="24"/>
        </w:rPr>
      </w:pPr>
      <w:r w:rsidRPr="00715F1F">
        <w:rPr>
          <w:rFonts w:ascii="Cambria Math" w:hAnsi="Cambria Math" w:cs="Cambria Math"/>
          <w:sz w:val="24"/>
          <w:szCs w:val="24"/>
        </w:rPr>
        <w:lastRenderedPageBreak/>
        <w:t>𝑄𝐼𝐹𝑃𝐴𝑦𝑡</w:t>
      </w:r>
      <w:r w:rsidRPr="00715F1F">
        <w:rPr>
          <w:rFonts w:ascii="Times New Roman" w:hAnsi="Times New Roman" w:cs="Times New Roman"/>
          <w:sz w:val="24"/>
          <w:szCs w:val="24"/>
        </w:rPr>
        <w:t xml:space="preserve"> </w:t>
      </w:r>
      <w:r>
        <w:rPr>
          <w:rFonts w:ascii="Times New Roman" w:hAnsi="Times New Roman" w:cs="Times New Roman"/>
          <w:sz w:val="24"/>
          <w:szCs w:val="24"/>
          <w:lang w:val="cs-CZ"/>
        </w:rPr>
        <w:t xml:space="preserve">- </w:t>
      </w:r>
      <w:r w:rsidRPr="00922F77">
        <w:rPr>
          <w:rFonts w:ascii="Times New Roman" w:hAnsi="Times New Roman" w:cs="Times New Roman"/>
          <w:i/>
          <w:sz w:val="24"/>
          <w:szCs w:val="24"/>
          <w:lang w:val="cs-CZ"/>
        </w:rPr>
        <w:t>y</w:t>
      </w:r>
      <w:r>
        <w:rPr>
          <w:rFonts w:ascii="Times New Roman" w:hAnsi="Times New Roman" w:cs="Times New Roman"/>
          <w:sz w:val="24"/>
          <w:szCs w:val="24"/>
          <w:lang w:val="cs-CZ"/>
        </w:rPr>
        <w:t xml:space="preserve"> ýylda we </w:t>
      </w:r>
      <w:r w:rsidRPr="00922F77">
        <w:rPr>
          <w:rFonts w:ascii="Times New Roman" w:hAnsi="Times New Roman" w:cs="Times New Roman"/>
          <w:i/>
          <w:sz w:val="24"/>
          <w:szCs w:val="24"/>
          <w:lang w:val="cs-CZ"/>
        </w:rPr>
        <w:t>t</w:t>
      </w:r>
      <w:r>
        <w:rPr>
          <w:rFonts w:ascii="Times New Roman" w:hAnsi="Times New Roman" w:cs="Times New Roman"/>
          <w:sz w:val="24"/>
          <w:szCs w:val="24"/>
          <w:lang w:val="cs-CZ"/>
        </w:rPr>
        <w:t xml:space="preserve"> aýda azyk önümleriniñ bahalaryndaky kadadan çykmalaryñ çärýekleýin görkezijsi bolup durýar </w:t>
      </w:r>
    </w:p>
    <w:p w:rsidR="00751AF5" w:rsidRPr="00715F1F" w:rsidRDefault="00751AF5" w:rsidP="00751AF5">
      <w:pPr>
        <w:spacing w:before="100" w:beforeAutospacing="1" w:after="100" w:afterAutospacing="1"/>
        <w:jc w:val="both"/>
        <w:rPr>
          <w:rFonts w:ascii="Times New Roman" w:hAnsi="Times New Roman" w:cs="Times New Roman"/>
          <w:sz w:val="24"/>
          <w:szCs w:val="24"/>
        </w:rPr>
      </w:pPr>
      <w:r w:rsidRPr="00715F1F">
        <w:rPr>
          <w:rFonts w:ascii="Cambria Math" w:hAnsi="Cambria Math" w:cs="Cambria Math"/>
          <w:sz w:val="24"/>
          <w:szCs w:val="24"/>
        </w:rPr>
        <w:t>𝐴𝐼𝐹𝑃𝐴𝑦𝑡</w:t>
      </w:r>
      <w:r w:rsidRPr="00715F1F">
        <w:rPr>
          <w:rFonts w:ascii="Times New Roman" w:hAnsi="Times New Roman" w:cs="Times New Roman"/>
          <w:sz w:val="24"/>
          <w:szCs w:val="24"/>
        </w:rPr>
        <w:t xml:space="preserve"> </w:t>
      </w:r>
      <w:r>
        <w:rPr>
          <w:rFonts w:ascii="Times New Roman" w:hAnsi="Times New Roman" w:cs="Times New Roman"/>
          <w:sz w:val="24"/>
          <w:szCs w:val="24"/>
          <w:lang w:val="cs-CZ"/>
        </w:rPr>
        <w:t xml:space="preserve">– bu </w:t>
      </w:r>
      <w:r w:rsidRPr="00922F77">
        <w:rPr>
          <w:rFonts w:ascii="Times New Roman" w:hAnsi="Times New Roman" w:cs="Times New Roman"/>
          <w:i/>
          <w:sz w:val="24"/>
          <w:szCs w:val="24"/>
          <w:lang w:val="cs-CZ"/>
        </w:rPr>
        <w:t>y</w:t>
      </w:r>
      <w:r>
        <w:rPr>
          <w:rFonts w:ascii="Times New Roman" w:hAnsi="Times New Roman" w:cs="Times New Roman"/>
          <w:sz w:val="24"/>
          <w:szCs w:val="24"/>
          <w:lang w:val="cs-CZ"/>
        </w:rPr>
        <w:t xml:space="preserve"> ýylda we </w:t>
      </w:r>
      <w:r w:rsidRPr="00922F77">
        <w:rPr>
          <w:rFonts w:ascii="Times New Roman" w:hAnsi="Times New Roman" w:cs="Times New Roman"/>
          <w:i/>
          <w:sz w:val="24"/>
          <w:szCs w:val="24"/>
          <w:lang w:val="cs-CZ"/>
        </w:rPr>
        <w:t>t</w:t>
      </w:r>
      <w:r>
        <w:rPr>
          <w:rFonts w:ascii="Times New Roman" w:hAnsi="Times New Roman" w:cs="Times New Roman"/>
          <w:sz w:val="24"/>
          <w:szCs w:val="24"/>
          <w:lang w:val="cs-CZ"/>
        </w:rPr>
        <w:t xml:space="preserve"> aýda azyk önümleriniñ bahalaryndaky kadadan çykmalaryñ ýyllyk görkezijsi</w:t>
      </w:r>
    </w:p>
    <w:p w:rsidR="00751AF5" w:rsidRPr="00922F77" w:rsidRDefault="00751AF5" w:rsidP="00751AF5">
      <w:pPr>
        <w:spacing w:before="100" w:beforeAutospacing="1" w:after="100" w:afterAutospacing="1"/>
        <w:jc w:val="both"/>
        <w:rPr>
          <w:rFonts w:ascii="Times New Roman" w:hAnsi="Times New Roman" w:cs="Times New Roman"/>
          <w:sz w:val="24"/>
          <w:szCs w:val="24"/>
        </w:rPr>
      </w:pPr>
      <w:r w:rsidRPr="00715F1F">
        <w:rPr>
          <w:rFonts w:ascii="Cambria Math" w:hAnsi="Cambria Math" w:cs="Cambria Math"/>
          <w:sz w:val="24"/>
          <w:szCs w:val="24"/>
        </w:rPr>
        <w:t>𝛾</w:t>
      </w:r>
      <w:r w:rsidRPr="00922F77">
        <w:rPr>
          <w:rFonts w:ascii="Times New Roman" w:hAnsi="Times New Roman" w:cs="Times New Roman"/>
          <w:sz w:val="24"/>
          <w:szCs w:val="24"/>
        </w:rPr>
        <w:t xml:space="preserve"> – </w:t>
      </w:r>
      <w:r>
        <w:rPr>
          <w:rFonts w:ascii="Times New Roman" w:hAnsi="Times New Roman" w:cs="Times New Roman"/>
          <w:sz w:val="24"/>
          <w:szCs w:val="24"/>
          <w:lang w:val="cs-CZ"/>
        </w:rPr>
        <w:t>bu 0,4 ähmiýeti bolan ölçegdir.</w:t>
      </w:r>
    </w:p>
    <w:p w:rsidR="00751AF5" w:rsidRPr="0001153E" w:rsidRDefault="00751AF5" w:rsidP="00751AF5">
      <w:pPr>
        <w:spacing w:before="100" w:beforeAutospacing="1" w:after="100" w:afterAutospacing="1"/>
        <w:jc w:val="both"/>
        <w:rPr>
          <w:rFonts w:ascii="Times New Roman" w:hAnsi="Times New Roman" w:cs="Times New Roman"/>
          <w:sz w:val="24"/>
          <w:szCs w:val="24"/>
          <w:lang w:val="cs-CZ"/>
        </w:rPr>
      </w:pPr>
      <w:r w:rsidRPr="00715F1F">
        <w:rPr>
          <w:rFonts w:ascii="Cambria Math" w:hAnsi="Cambria Math" w:cs="Cambria Math"/>
          <w:sz w:val="24"/>
          <w:szCs w:val="24"/>
        </w:rPr>
        <w:t>𝛾</w:t>
      </w:r>
      <w:r w:rsidRPr="00922F77">
        <w:rPr>
          <w:rFonts w:ascii="Times New Roman" w:hAnsi="Times New Roman" w:cs="Times New Roman"/>
          <w:sz w:val="24"/>
          <w:szCs w:val="24"/>
        </w:rPr>
        <w:t xml:space="preserve"> </w:t>
      </w:r>
      <w:r>
        <w:rPr>
          <w:rFonts w:ascii="Times New Roman" w:hAnsi="Times New Roman" w:cs="Times New Roman"/>
          <w:sz w:val="24"/>
          <w:szCs w:val="24"/>
          <w:lang w:val="cs-CZ"/>
        </w:rPr>
        <w:t>ölçegi ýyllyk hasaplamada (</w:t>
      </w:r>
      <w:r w:rsidRPr="00715F1F">
        <w:rPr>
          <w:rFonts w:ascii="Cambria Math" w:hAnsi="Cambria Math" w:cs="Cambria Math"/>
          <w:sz w:val="24"/>
          <w:szCs w:val="24"/>
        </w:rPr>
        <w:t>𝐴𝐼𝐹𝑃𝐴𝑦𝑡</w:t>
      </w:r>
      <w:r>
        <w:rPr>
          <w:rFonts w:ascii="Times New Roman" w:hAnsi="Times New Roman" w:cs="Times New Roman"/>
          <w:sz w:val="24"/>
          <w:szCs w:val="24"/>
          <w:lang w:val="cs-CZ"/>
        </w:rPr>
        <w:t>) bahalaryñ üýtgemegindäki çärýekleýin (</w:t>
      </w:r>
      <w:r w:rsidRPr="00715F1F">
        <w:rPr>
          <w:rFonts w:ascii="Cambria Math" w:hAnsi="Cambria Math" w:cs="Cambria Math"/>
          <w:sz w:val="24"/>
          <w:szCs w:val="24"/>
        </w:rPr>
        <w:t>𝑄𝐼𝐹𝑃𝐴𝑡</w:t>
      </w:r>
      <w:r>
        <w:rPr>
          <w:rFonts w:ascii="Times New Roman" w:hAnsi="Times New Roman" w:cs="Times New Roman"/>
          <w:sz w:val="24"/>
          <w:szCs w:val="24"/>
          <w:lang w:val="cs-CZ"/>
        </w:rPr>
        <w:t xml:space="preserve">) kadadan çykmalaryñ belli bir (otnositel) ähmiýetini belleýär. Soñra </w:t>
      </w:r>
      <w:r w:rsidRPr="0001153E">
        <w:rPr>
          <w:rFonts w:ascii="Cambria Math" w:hAnsi="Cambria Math" w:cs="Cambria Math"/>
          <w:sz w:val="24"/>
          <w:szCs w:val="24"/>
          <w:lang w:val="cs-CZ"/>
        </w:rPr>
        <w:t>𝛾</w:t>
      </w:r>
      <w:r w:rsidRPr="0001153E">
        <w:rPr>
          <w:rFonts w:ascii="Times New Roman" w:hAnsi="Times New Roman" w:cs="Times New Roman"/>
          <w:sz w:val="24"/>
          <w:szCs w:val="24"/>
          <w:lang w:val="cs-CZ"/>
        </w:rPr>
        <w:t xml:space="preserve"> (1 - </w:t>
      </w:r>
      <w:r w:rsidRPr="0001153E">
        <w:rPr>
          <w:rFonts w:ascii="Cambria Math" w:hAnsi="Cambria Math" w:cs="Cambria Math"/>
          <w:sz w:val="24"/>
          <w:szCs w:val="24"/>
          <w:lang w:val="cs-CZ"/>
        </w:rPr>
        <w:t>𝛾</w:t>
      </w:r>
      <w:r w:rsidRPr="0001153E">
        <w:rPr>
          <w:rFonts w:ascii="Times New Roman" w:hAnsi="Times New Roman" w:cs="Times New Roman"/>
          <w:sz w:val="24"/>
          <w:szCs w:val="24"/>
          <w:lang w:val="cs-CZ"/>
        </w:rPr>
        <w:t>)</w:t>
      </w:r>
      <w:r>
        <w:rPr>
          <w:rFonts w:ascii="Times New Roman" w:hAnsi="Times New Roman" w:cs="Times New Roman"/>
          <w:sz w:val="24"/>
          <w:szCs w:val="24"/>
          <w:lang w:val="cs-CZ"/>
        </w:rPr>
        <w:t xml:space="preserve"> ölçegi, ýagny DÖM-nyñ </w:t>
      </w:r>
      <w:r w:rsidRPr="0001153E">
        <w:rPr>
          <w:rFonts w:ascii="Times New Roman" w:hAnsi="Times New Roman" w:cs="Times New Roman"/>
          <w:sz w:val="24"/>
          <w:szCs w:val="24"/>
          <w:lang w:val="cs-CZ"/>
        </w:rPr>
        <w:t>2.c.1</w:t>
      </w:r>
      <w:r>
        <w:rPr>
          <w:rFonts w:ascii="Times New Roman" w:hAnsi="Times New Roman" w:cs="Times New Roman"/>
          <w:sz w:val="24"/>
          <w:szCs w:val="24"/>
          <w:lang w:val="cs-CZ"/>
        </w:rPr>
        <w:t xml:space="preserve"> görkezijisi </w:t>
      </w:r>
      <w:r w:rsidRPr="00922F77">
        <w:rPr>
          <w:rFonts w:ascii="Times New Roman" w:hAnsi="Times New Roman" w:cs="Times New Roman"/>
          <w:i/>
          <w:sz w:val="24"/>
          <w:szCs w:val="24"/>
          <w:lang w:val="cs-CZ"/>
        </w:rPr>
        <w:t>t</w:t>
      </w:r>
      <w:r>
        <w:rPr>
          <w:rFonts w:ascii="Times New Roman" w:hAnsi="Times New Roman" w:cs="Times New Roman"/>
          <w:sz w:val="24"/>
          <w:szCs w:val="24"/>
          <w:lang w:val="cs-CZ"/>
        </w:rPr>
        <w:t xml:space="preserve"> aýlaryñ dowamynda ortaça arifmetiki görkeziji hökmünde hasaplanyp çykarylýar </w:t>
      </w:r>
      <w:r w:rsidRPr="0001153E">
        <w:rPr>
          <w:rFonts w:ascii="Times New Roman" w:hAnsi="Times New Roman" w:cs="Times New Roman"/>
          <w:sz w:val="24"/>
          <w:szCs w:val="24"/>
          <w:lang w:val="cs-CZ"/>
        </w:rPr>
        <w:t xml:space="preserve"> </w:t>
      </w:r>
    </w:p>
    <w:p w:rsidR="00751AF5" w:rsidRPr="00D85B7D" w:rsidRDefault="00751AF5" w:rsidP="00751AF5">
      <w:pPr>
        <w:pStyle w:val="ListParagraph"/>
        <w:numPr>
          <w:ilvl w:val="0"/>
          <w:numId w:val="5"/>
        </w:numPr>
        <w:spacing w:before="100" w:beforeAutospacing="1" w:after="100" w:afterAutospacing="1"/>
        <w:jc w:val="both"/>
        <w:rPr>
          <w:rFonts w:ascii="Times New Roman" w:hAnsi="Times New Roman" w:cs="Times New Roman"/>
          <w:sz w:val="24"/>
          <w:szCs w:val="24"/>
          <w:lang w:val="cs-CZ"/>
        </w:rPr>
      </w:pPr>
      <m:oMath>
        <m:sSub>
          <m:sSubPr>
            <m:ctrlPr>
              <w:rPr>
                <w:rFonts w:ascii="Cambria Math" w:hAnsi="Cambria Math" w:cs="Times New Roman"/>
                <w:i/>
                <w:sz w:val="24"/>
                <w:szCs w:val="24"/>
              </w:rPr>
            </m:ctrlPr>
          </m:sSubPr>
          <m:e>
            <m:r>
              <w:rPr>
                <w:rFonts w:ascii="Cambria Math" w:hAnsi="Cambria Math" w:cs="Times New Roman"/>
                <w:sz w:val="24"/>
                <w:szCs w:val="24"/>
                <w:lang w:val="cs-CZ"/>
              </w:rPr>
              <m:t>IFPA</m:t>
            </m:r>
          </m:e>
          <m:sub>
            <m:r>
              <w:rPr>
                <w:rFonts w:ascii="Cambria Math" w:hAnsi="Cambria Math" w:cs="Times New Roman"/>
                <w:sz w:val="24"/>
                <w:szCs w:val="24"/>
                <w:lang w:val="cs-CZ"/>
              </w:rPr>
              <m:t>yt</m:t>
            </m:r>
          </m:sub>
        </m:sSub>
        <m:sSub>
          <m:sSubPr>
            <m:ctrlPr>
              <w:rPr>
                <w:rFonts w:ascii="Cambria Math" w:hAnsi="Cambria Math" w:cs="Times New Roman"/>
                <w:i/>
                <w:sz w:val="24"/>
                <w:szCs w:val="24"/>
              </w:rPr>
            </m:ctrlPr>
          </m:sSubPr>
          <m:e>
            <m:r>
              <w:rPr>
                <w:rFonts w:ascii="Cambria Math" w:hAnsi="Cambria Math" w:cs="Times New Roman"/>
                <w:sz w:val="24"/>
                <w:szCs w:val="24"/>
                <w:lang w:val="cs-CZ"/>
              </w:rPr>
              <m:t>IFPA</m:t>
            </m:r>
          </m:e>
          <m:sub>
            <m:r>
              <m:rPr>
                <m:sty m:val="p"/>
              </m:rPr>
              <w:rPr>
                <w:rFonts w:ascii="Cambria Math" w:hAnsi="Cambria Math" w:cs="Times New Roman"/>
                <w:sz w:val="24"/>
                <w:szCs w:val="24"/>
                <w:lang w:val="cs-CZ"/>
              </w:rPr>
              <m:t>y</m:t>
            </m:r>
          </m:sub>
        </m:sSub>
      </m:oMath>
      <w:r w:rsidRPr="00D85B7D">
        <w:rPr>
          <w:rFonts w:ascii="Times New Roman" w:hAnsi="Times New Roman" w:cs="Times New Roman"/>
          <w:i/>
          <w:sz w:val="24"/>
          <w:szCs w:val="24"/>
          <w:lang w:val="cs-CZ"/>
        </w:rPr>
        <w:t xml:space="preserve"> =</w:t>
      </w:r>
      <m:oMath>
        <m:r>
          <w:rPr>
            <w:rFonts w:ascii="Cambria Math" w:hAnsi="Cambria Math" w:cs="Times New Roman"/>
            <w:sz w:val="24"/>
            <w:szCs w:val="24"/>
            <w:lang w:val="cs-CZ"/>
          </w:rPr>
          <m:t xml:space="preserve"> </m:t>
        </m:r>
        <m:f>
          <m:fPr>
            <m:ctrlPr>
              <w:rPr>
                <w:rFonts w:ascii="Cambria Math" w:hAnsi="Cambria Math" w:cs="Times New Roman"/>
                <w:i/>
                <w:sz w:val="24"/>
                <w:szCs w:val="24"/>
              </w:rPr>
            </m:ctrlPr>
          </m:fPr>
          <m:num>
            <m:r>
              <w:rPr>
                <w:rFonts w:ascii="Cambria Math" w:hAnsi="Cambria Math" w:cs="Times New Roman"/>
                <w:sz w:val="24"/>
                <w:szCs w:val="24"/>
                <w:lang w:val="cs-CZ"/>
              </w:rPr>
              <m:t>1</m:t>
            </m:r>
          </m:num>
          <m:den>
            <m:r>
              <w:rPr>
                <w:rFonts w:ascii="Cambria Math" w:hAnsi="Cambria Math" w:cs="Times New Roman"/>
                <w:sz w:val="24"/>
                <w:szCs w:val="24"/>
                <w:lang w:val="cs-CZ"/>
              </w:rPr>
              <m:t>t</m:t>
            </m:r>
          </m:den>
        </m:f>
        <m:nary>
          <m:naryPr>
            <m:chr m:val="∑"/>
            <m:limLoc m:val="subSup"/>
            <m:ctrlPr>
              <w:rPr>
                <w:rFonts w:ascii="Cambria Math" w:hAnsi="Cambria Math" w:cs="Times New Roman"/>
                <w:i/>
                <w:sz w:val="24"/>
                <w:szCs w:val="24"/>
              </w:rPr>
            </m:ctrlPr>
          </m:naryPr>
          <m:sub>
            <m:r>
              <w:rPr>
                <w:rFonts w:ascii="Cambria Math" w:hAnsi="Cambria Math" w:cs="Times New Roman"/>
                <w:sz w:val="24"/>
                <w:szCs w:val="24"/>
                <w:lang w:val="cs-CZ"/>
              </w:rPr>
              <m:t>i=1</m:t>
            </m:r>
          </m:sub>
          <m:sup>
            <m:r>
              <w:rPr>
                <w:rFonts w:ascii="Cambria Math" w:hAnsi="Cambria Math" w:cs="Times New Roman"/>
                <w:sz w:val="24"/>
                <w:szCs w:val="24"/>
                <w:lang w:val="cs-CZ"/>
              </w:rPr>
              <m:t>t</m:t>
            </m:r>
          </m:sup>
          <m:e>
            <m:sSub>
              <m:sSubPr>
                <m:ctrlPr>
                  <w:rPr>
                    <w:rFonts w:ascii="Cambria Math" w:hAnsi="Cambria Math" w:cs="Times New Roman"/>
                    <w:i/>
                    <w:sz w:val="24"/>
                    <w:szCs w:val="24"/>
                  </w:rPr>
                </m:ctrlPr>
              </m:sSubPr>
              <m:e>
                <m:r>
                  <w:rPr>
                    <w:rFonts w:ascii="Cambria Math" w:hAnsi="Cambria Math" w:cs="Times New Roman"/>
                    <w:sz w:val="24"/>
                    <w:szCs w:val="24"/>
                    <w:lang w:val="cs-CZ"/>
                  </w:rPr>
                  <m:t>IFPA</m:t>
                </m:r>
              </m:e>
              <m:sub>
                <m:r>
                  <w:rPr>
                    <w:rFonts w:ascii="Cambria Math" w:hAnsi="Cambria Math" w:cs="Times New Roman"/>
                    <w:sz w:val="24"/>
                    <w:szCs w:val="24"/>
                    <w:lang w:val="cs-CZ"/>
                  </w:rPr>
                  <m:t>yt</m:t>
                </m:r>
              </m:sub>
            </m:sSub>
          </m:e>
        </m:nary>
      </m:oMath>
      <w:r w:rsidRPr="00D85B7D">
        <w:rPr>
          <w:rFonts w:ascii="Times New Roman" w:hAnsi="Times New Roman" w:cs="Times New Roman"/>
          <w:i/>
          <w:sz w:val="24"/>
          <w:szCs w:val="24"/>
          <w:lang w:val="cs-CZ"/>
        </w:rPr>
        <w:t xml:space="preserve"> </w:t>
      </w:r>
    </w:p>
    <w:p w:rsidR="00751AF5" w:rsidRPr="00D85B7D"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Bu ýerde:</w:t>
      </w:r>
    </w:p>
    <w:p w:rsidR="00751AF5" w:rsidRPr="00D85B7D" w:rsidRDefault="00751AF5" w:rsidP="00751AF5">
      <w:pPr>
        <w:spacing w:before="100" w:beforeAutospacing="1" w:after="100" w:afterAutospacing="1"/>
        <w:jc w:val="both"/>
        <w:rPr>
          <w:rFonts w:ascii="Times New Roman" w:hAnsi="Times New Roman" w:cs="Times New Roman"/>
          <w:sz w:val="24"/>
          <w:szCs w:val="24"/>
          <w:lang w:val="cs-CZ"/>
        </w:rPr>
      </w:pPr>
      <w:r w:rsidRPr="00D85B7D">
        <w:rPr>
          <w:rFonts w:ascii="Cambria Math" w:hAnsi="Cambria Math" w:cs="Cambria Math"/>
          <w:sz w:val="24"/>
          <w:szCs w:val="24"/>
          <w:lang w:val="cs-CZ"/>
        </w:rPr>
        <w:t>𝐼𝐹𝑃𝐴𝑦</w:t>
      </w:r>
      <w:r w:rsidRPr="00D85B7D">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bu </w:t>
      </w:r>
      <w:r w:rsidRPr="00922F77">
        <w:rPr>
          <w:rFonts w:ascii="Times New Roman" w:hAnsi="Times New Roman" w:cs="Times New Roman"/>
          <w:i/>
          <w:sz w:val="24"/>
          <w:szCs w:val="24"/>
          <w:lang w:val="cs-CZ"/>
        </w:rPr>
        <w:t>y</w:t>
      </w:r>
      <w:r>
        <w:rPr>
          <w:rFonts w:ascii="Times New Roman" w:hAnsi="Times New Roman" w:cs="Times New Roman"/>
          <w:sz w:val="24"/>
          <w:szCs w:val="24"/>
          <w:lang w:val="cs-CZ"/>
        </w:rPr>
        <w:t xml:space="preserve"> ýylynda azyk önümleriniñ bahalaryndaky kadadan çykmalaryñ ýyllyk görkezijsi</w:t>
      </w:r>
      <w:r w:rsidRPr="00D85B7D">
        <w:rPr>
          <w:rFonts w:ascii="Times New Roman" w:hAnsi="Times New Roman" w:cs="Times New Roman"/>
          <w:sz w:val="24"/>
          <w:szCs w:val="24"/>
          <w:lang w:val="cs-CZ"/>
        </w:rPr>
        <w:t xml:space="preserve"> </w:t>
      </w:r>
    </w:p>
    <w:p w:rsidR="00751AF5" w:rsidRPr="00D85B7D" w:rsidRDefault="00751AF5" w:rsidP="00751AF5">
      <w:pPr>
        <w:spacing w:before="100" w:beforeAutospacing="1" w:after="100" w:afterAutospacing="1"/>
        <w:jc w:val="both"/>
        <w:rPr>
          <w:rFonts w:ascii="Times New Roman" w:hAnsi="Times New Roman" w:cs="Times New Roman"/>
          <w:sz w:val="24"/>
          <w:szCs w:val="24"/>
          <w:lang w:val="cs-CZ"/>
        </w:rPr>
      </w:pPr>
      <w:r w:rsidRPr="00D85B7D">
        <w:rPr>
          <w:rFonts w:ascii="Cambria Math" w:hAnsi="Cambria Math" w:cs="Cambria Math"/>
          <w:sz w:val="24"/>
          <w:szCs w:val="24"/>
          <w:lang w:val="cs-CZ"/>
        </w:rPr>
        <w:t>𝐼𝐹𝑃𝐴𝑦𝑡</w:t>
      </w:r>
      <w:r w:rsidRPr="00D85B7D">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r w:rsidRPr="00922F77">
        <w:rPr>
          <w:rFonts w:ascii="Times New Roman" w:hAnsi="Times New Roman" w:cs="Times New Roman"/>
          <w:i/>
          <w:sz w:val="24"/>
          <w:szCs w:val="24"/>
          <w:lang w:val="cs-CZ"/>
        </w:rPr>
        <w:t>y</w:t>
      </w:r>
      <w:r>
        <w:rPr>
          <w:rFonts w:ascii="Times New Roman" w:hAnsi="Times New Roman" w:cs="Times New Roman"/>
          <w:sz w:val="24"/>
          <w:szCs w:val="24"/>
          <w:lang w:val="cs-CZ"/>
        </w:rPr>
        <w:t xml:space="preserve"> ýylda we </w:t>
      </w:r>
      <w:r w:rsidRPr="00922F77">
        <w:rPr>
          <w:rFonts w:ascii="Times New Roman" w:hAnsi="Times New Roman" w:cs="Times New Roman"/>
          <w:i/>
          <w:sz w:val="24"/>
          <w:szCs w:val="24"/>
          <w:lang w:val="cs-CZ"/>
        </w:rPr>
        <w:t>t</w:t>
      </w:r>
      <w:r>
        <w:rPr>
          <w:rFonts w:ascii="Times New Roman" w:hAnsi="Times New Roman" w:cs="Times New Roman"/>
          <w:sz w:val="24"/>
          <w:szCs w:val="24"/>
          <w:lang w:val="cs-CZ"/>
        </w:rPr>
        <w:t xml:space="preserve"> aýda azyk önümleriniñ bahalaryndaky kadadan çykmalaryñ görkezijsi bolup durýar </w:t>
      </w:r>
    </w:p>
    <w:p w:rsidR="00751AF5" w:rsidRPr="00D85B7D" w:rsidRDefault="00751AF5" w:rsidP="00751AF5">
      <w:pPr>
        <w:spacing w:before="100" w:beforeAutospacing="1" w:after="100" w:afterAutospacing="1"/>
        <w:jc w:val="both"/>
        <w:rPr>
          <w:rFonts w:ascii="Times New Roman" w:hAnsi="Times New Roman" w:cs="Times New Roman"/>
          <w:sz w:val="24"/>
          <w:szCs w:val="24"/>
          <w:lang w:val="cs-CZ"/>
        </w:rPr>
      </w:pPr>
      <w:r w:rsidRPr="00D85B7D">
        <w:rPr>
          <w:rFonts w:ascii="Cambria Math" w:hAnsi="Cambria Math" w:cs="Cambria Math"/>
          <w:sz w:val="24"/>
          <w:szCs w:val="24"/>
          <w:lang w:val="cs-CZ"/>
        </w:rPr>
        <w:t>𝑡</w:t>
      </w:r>
      <w:r w:rsidRPr="00D85B7D">
        <w:rPr>
          <w:rFonts w:ascii="Times New Roman" w:hAnsi="Times New Roman" w:cs="Times New Roman"/>
          <w:sz w:val="24"/>
          <w:szCs w:val="24"/>
          <w:lang w:val="cs-CZ"/>
        </w:rPr>
        <w:t xml:space="preserve"> </w:t>
      </w:r>
      <w:r>
        <w:rPr>
          <w:rFonts w:ascii="Times New Roman" w:hAnsi="Times New Roman" w:cs="Times New Roman"/>
          <w:sz w:val="24"/>
          <w:szCs w:val="24"/>
          <w:lang w:val="cs-CZ"/>
        </w:rPr>
        <w:t>bir ýylda aýlaryñ sany</w:t>
      </w:r>
    </w:p>
    <w:p w:rsidR="00751AF5" w:rsidRPr="00D85B7D" w:rsidRDefault="00751AF5" w:rsidP="00751AF5">
      <w:pPr>
        <w:spacing w:before="100" w:beforeAutospacing="1" w:after="100" w:afterAutospacing="1"/>
        <w:jc w:val="both"/>
        <w:rPr>
          <w:rFonts w:ascii="Times New Roman" w:hAnsi="Times New Roman" w:cs="Times New Roman"/>
          <w:b/>
          <w:sz w:val="24"/>
          <w:szCs w:val="24"/>
          <w:lang w:val="cs-CZ"/>
        </w:rPr>
      </w:pPr>
    </w:p>
    <w:p w:rsidR="00751AF5" w:rsidRPr="00D85B7D" w:rsidRDefault="00751AF5" w:rsidP="00751AF5">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r w:rsidRPr="00D85B7D">
        <w:rPr>
          <w:rFonts w:ascii="Times New Roman" w:hAnsi="Times New Roman" w:cs="Times New Roman"/>
          <w:b/>
          <w:sz w:val="24"/>
          <w:szCs w:val="24"/>
          <w:lang w:val="cs-CZ"/>
        </w:rPr>
        <w:t xml:space="preserve"> </w:t>
      </w:r>
    </w:p>
    <w:p w:rsidR="00751AF5" w:rsidRPr="00D85B7D" w:rsidRDefault="00751AF5" w:rsidP="00751AF5">
      <w:pPr>
        <w:spacing w:before="100" w:beforeAutospacing="1" w:after="100" w:afterAutospacing="1"/>
        <w:jc w:val="both"/>
        <w:rPr>
          <w:rFonts w:ascii="Times New Roman" w:hAnsi="Times New Roman" w:cs="Times New Roman"/>
          <w:sz w:val="24"/>
          <w:szCs w:val="24"/>
          <w:lang w:val="cs-CZ"/>
        </w:rPr>
      </w:pPr>
      <w:r w:rsidRPr="00D85B7D">
        <w:rPr>
          <w:rFonts w:ascii="Cambria Math" w:hAnsi="Cambria Math" w:cs="Cambria Math"/>
          <w:sz w:val="24"/>
          <w:szCs w:val="24"/>
          <w:lang w:val="cs-CZ"/>
        </w:rPr>
        <w:t>𝐼𝐹𝑃𝐴𝑦</w:t>
      </w:r>
      <w:r w:rsidRPr="00D85B7D">
        <w:rPr>
          <w:rFonts w:ascii="Times New Roman" w:hAnsi="Times New Roman" w:cs="Times New Roman"/>
          <w:sz w:val="24"/>
          <w:szCs w:val="24"/>
          <w:lang w:val="cs-CZ"/>
        </w:rPr>
        <w:t xml:space="preserve"> </w:t>
      </w:r>
      <w:r>
        <w:rPr>
          <w:rFonts w:ascii="Times New Roman" w:hAnsi="Times New Roman" w:cs="Times New Roman"/>
          <w:sz w:val="24"/>
          <w:szCs w:val="24"/>
          <w:lang w:val="cs-CZ"/>
        </w:rPr>
        <w:t>we onuñ kiçi bölekleri.</w:t>
      </w:r>
    </w:p>
    <w:p w:rsidR="00751AF5" w:rsidRPr="00715F1F" w:rsidRDefault="00751AF5" w:rsidP="00751AF5">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Ýok bolan görkezijileri işlemek:</w:t>
      </w:r>
      <w:r w:rsidRPr="00715F1F">
        <w:rPr>
          <w:rFonts w:ascii="Times New Roman" w:hAnsi="Times New Roman" w:cs="Times New Roman"/>
          <w:b/>
          <w:sz w:val="24"/>
          <w:szCs w:val="24"/>
        </w:rPr>
        <w:t xml:space="preserve"> </w:t>
      </w:r>
    </w:p>
    <w:p w:rsidR="00751AF5" w:rsidRPr="00715F1F" w:rsidRDefault="00751AF5" w:rsidP="00751AF5">
      <w:pPr>
        <w:pStyle w:val="ListParagraph"/>
        <w:numPr>
          <w:ilvl w:val="0"/>
          <w:numId w:val="9"/>
        </w:numPr>
        <w:spacing w:before="100" w:beforeAutospacing="1" w:after="100" w:afterAutospacing="1"/>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Ýurduñ derejesinde</w:t>
      </w:r>
      <w:r w:rsidRPr="00715F1F">
        <w:rPr>
          <w:rFonts w:ascii="Times New Roman" w:hAnsi="Times New Roman" w:cs="Times New Roman"/>
          <w:b/>
          <w:color w:val="0070C0"/>
          <w:sz w:val="24"/>
          <w:szCs w:val="24"/>
        </w:rPr>
        <w:t xml:space="preserve"> </w:t>
      </w:r>
    </w:p>
    <w:p w:rsidR="00751AF5" w:rsidRDefault="00751AF5" w:rsidP="00751AF5">
      <w:pPr>
        <w:pStyle w:val="ListParagraph"/>
        <w:spacing w:before="100" w:beforeAutospacing="1" w:after="100" w:afterAutospacing="1"/>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Azyk önümleriniñ içerki bahalary üçin milli hökümet guramalarynyñ beren maglumatlary galdyrylan görkezijileri goşmazdan gaýtadan çap edildi. Görkezijniñ maksatlary üçin, eger bassyr üç aýlap maglumatlar ýok bolsa, tapgyrlar gözegçilikden aýrylyp bilner. FAOSTAT-da azyk önümleriniñ bahalarynyñ indeksi üçin maglumatlar beýleki halkara guramalaryndan alnan, galdyrylan görkezijileri goşmazdan gaýtadan çap edilen maglumatlar bolup durýar.</w:t>
      </w:r>
    </w:p>
    <w:p w:rsidR="00751AF5" w:rsidRPr="00D85B7D" w:rsidRDefault="00751AF5" w:rsidP="00751AF5">
      <w:pPr>
        <w:pStyle w:val="ListParagraph"/>
        <w:spacing w:before="100" w:beforeAutospacing="1" w:after="100" w:afterAutospacing="1"/>
        <w:jc w:val="both"/>
        <w:rPr>
          <w:rFonts w:ascii="Times New Roman" w:hAnsi="Times New Roman" w:cs="Times New Roman"/>
          <w:color w:val="000000" w:themeColor="text1"/>
          <w:sz w:val="24"/>
          <w:szCs w:val="24"/>
          <w:lang w:val="cs-CZ"/>
        </w:rPr>
      </w:pPr>
    </w:p>
    <w:p w:rsidR="00751AF5" w:rsidRPr="00715F1F" w:rsidRDefault="00751AF5" w:rsidP="00751AF5">
      <w:pPr>
        <w:pStyle w:val="ListParagraph"/>
        <w:numPr>
          <w:ilvl w:val="0"/>
          <w:numId w:val="9"/>
        </w:numPr>
        <w:spacing w:before="100" w:beforeAutospacing="1" w:after="100" w:afterAutospacing="1"/>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Sebit we global derejelerde</w:t>
      </w:r>
      <w:r w:rsidRPr="00715F1F">
        <w:rPr>
          <w:rFonts w:ascii="Times New Roman" w:hAnsi="Times New Roman" w:cs="Times New Roman"/>
          <w:b/>
          <w:color w:val="0070C0"/>
          <w:sz w:val="24"/>
          <w:szCs w:val="24"/>
        </w:rPr>
        <w:t xml:space="preserve"> </w:t>
      </w:r>
    </w:p>
    <w:p w:rsidR="00751AF5" w:rsidRPr="00715F1F" w:rsidRDefault="00751AF5" w:rsidP="00751AF5">
      <w:pPr>
        <w:pStyle w:val="ListParagraph"/>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Ulanyp bolmaýar</w:t>
      </w:r>
      <w:r w:rsidRPr="00715F1F">
        <w:rPr>
          <w:rFonts w:ascii="Times New Roman" w:hAnsi="Times New Roman" w:cs="Times New Roman"/>
          <w:sz w:val="24"/>
          <w:szCs w:val="24"/>
        </w:rPr>
        <w:t xml:space="preserve"> </w:t>
      </w:r>
    </w:p>
    <w:p w:rsidR="00751AF5" w:rsidRDefault="00751AF5" w:rsidP="00751AF5">
      <w:pPr>
        <w:spacing w:before="100" w:beforeAutospacing="1" w:after="100" w:afterAutospacing="1"/>
        <w:jc w:val="both"/>
        <w:rPr>
          <w:rFonts w:ascii="Times New Roman" w:hAnsi="Times New Roman" w:cs="Times New Roman"/>
          <w:b/>
          <w:sz w:val="24"/>
          <w:szCs w:val="24"/>
        </w:rPr>
      </w:pPr>
    </w:p>
    <w:p w:rsidR="00751AF5" w:rsidRPr="00715F1F" w:rsidRDefault="00751AF5" w:rsidP="00751AF5">
      <w:pPr>
        <w:spacing w:before="100" w:beforeAutospacing="1" w:after="100" w:afterAutospacing="1"/>
        <w:jc w:val="both"/>
        <w:rPr>
          <w:rFonts w:ascii="Times New Roman" w:hAnsi="Times New Roman" w:cs="Times New Roman"/>
          <w:b/>
          <w:sz w:val="24"/>
          <w:szCs w:val="24"/>
        </w:rPr>
      </w:pPr>
    </w:p>
    <w:p w:rsidR="00751AF5" w:rsidRPr="00715F1F" w:rsidRDefault="00751AF5" w:rsidP="00751AF5">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lastRenderedPageBreak/>
        <w:t>Deñ gelmezlikleriñ çeşmeleri:</w:t>
      </w:r>
      <w:r w:rsidRPr="00715F1F">
        <w:rPr>
          <w:rFonts w:ascii="Times New Roman" w:hAnsi="Times New Roman" w:cs="Times New Roman"/>
          <w:b/>
          <w:sz w:val="24"/>
          <w:szCs w:val="24"/>
        </w:rPr>
        <w:t xml:space="preserve"> </w:t>
      </w:r>
    </w:p>
    <w:p w:rsidR="00751AF5"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FAO azyk önümleriniñ bahalarynyň FAOSTATDA getirilen indekslerine, şeýle hem içerki bazarda azyk önümleriniñ bahalary barada elýeter bolan resmi maglumatlara esaslanýar, soñky maglumatlary ol görkezijini hasaplamak üçin azyk önümleriniñ bahalaryna gözegçilik etmek we seljermek guralynda (FPMA) ýygnaýar. FPMA maglumatlar binýady bütin dünýä boýunça ýurtlarda aýry-aýry bazarlarda esasy azyk önümleriniñ (esasy, galla önümleriniñ) baha hatarlaryny birleşdirýär. Netijede FAO tarapyndan baha berlen görkeziji ýurt derejesinde berlen görkezijden tapawutlanyp biler, sebäbi ol beýleki bazaryñ ýa-da harydyñ bahalaryndan ugur alnyp hasaplanyp bilner.</w:t>
      </w:r>
    </w:p>
    <w:p w:rsidR="00751AF5" w:rsidRPr="00D85B7D" w:rsidRDefault="00751AF5" w:rsidP="00751AF5">
      <w:pPr>
        <w:spacing w:before="100" w:beforeAutospacing="1" w:after="100" w:afterAutospacing="1"/>
        <w:jc w:val="both"/>
        <w:rPr>
          <w:rFonts w:ascii="Times New Roman" w:hAnsi="Times New Roman" w:cs="Times New Roman"/>
          <w:b/>
          <w:sz w:val="24"/>
          <w:szCs w:val="24"/>
          <w:lang w:val="cs-CZ"/>
        </w:rPr>
      </w:pPr>
    </w:p>
    <w:p w:rsidR="00751AF5" w:rsidRPr="007E7A5E" w:rsidRDefault="00751AF5" w:rsidP="00751AF5">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 xml:space="preserve">Milli derejede maglumatlary ýygnamak üçin ýurtlara elýeter bolan usullar we gollanmalar: </w:t>
      </w:r>
    </w:p>
    <w:p w:rsidR="00751AF5" w:rsidRPr="00D85B7D" w:rsidRDefault="00751AF5" w:rsidP="00751AF5">
      <w:pPr>
        <w:pStyle w:val="ListParagraph"/>
        <w:numPr>
          <w:ilvl w:val="0"/>
          <w:numId w:val="9"/>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Interaktiw elektron okuw kursy DÖM-nyñ </w:t>
      </w:r>
      <w:r w:rsidRPr="0001153E">
        <w:rPr>
          <w:rFonts w:ascii="Times New Roman" w:hAnsi="Times New Roman" w:cs="Times New Roman"/>
          <w:sz w:val="24"/>
          <w:szCs w:val="24"/>
          <w:lang w:val="cs-CZ"/>
        </w:rPr>
        <w:t>2.c.1</w:t>
      </w:r>
      <w:r>
        <w:rPr>
          <w:rFonts w:ascii="Times New Roman" w:hAnsi="Times New Roman" w:cs="Times New Roman"/>
          <w:sz w:val="24"/>
          <w:szCs w:val="24"/>
          <w:lang w:val="cs-CZ"/>
        </w:rPr>
        <w:t xml:space="preserve"> görkezijisi boýunça elýeterdir – Ýurtlaryñ 2030-njy ýyla çenli döwür üçin Gün tertibine gözegçilik etmek üçin tagallalarynyñ üstüni ýetirmek we meselä düşünmäni giñeltmek üçin Azyk bazarynda bahalaryñ kadadan çykmalarynyñ görkezijsi. Okuw kursy bazaryñ hereket etmegi, bahalaryñ kesgitlenişi we bahalaryñ üýtgeýjiligi bilen baglanyşykly esasy düşünjeleri öz içine alýar we görkezijini nähili hasaplamalydygyny we milli hem-de halkara derejelerinde görkezijileriñ netijelerine düşündiriş bermek üçin</w:t>
      </w:r>
      <w:r w:rsidRPr="00BB09BA">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Azyk önümleriniñ bahalaryna gözegçiligiñ we seljermegiñ onlaýn guralyny (FPMA) nähili peýdalanmalydygyny düşündirýär. Bu kursuñ onlaýn görnüşi iñlis dilinden başga-da,  rus, fransuz we ispan dillerinde elýeterdir.   </w:t>
      </w:r>
    </w:p>
    <w:p w:rsidR="00751AF5" w:rsidRPr="00D85B7D" w:rsidRDefault="00751AF5" w:rsidP="00751AF5">
      <w:pPr>
        <w:pStyle w:val="ListParagraph"/>
        <w:spacing w:before="100" w:beforeAutospacing="1" w:after="100" w:afterAutospacing="1"/>
        <w:ind w:left="0"/>
        <w:contextualSpacing w:val="0"/>
        <w:jc w:val="both"/>
        <w:rPr>
          <w:rFonts w:ascii="Times New Roman" w:hAnsi="Times New Roman" w:cs="Times New Roman"/>
          <w:sz w:val="24"/>
          <w:szCs w:val="24"/>
          <w:lang w:val="en-US"/>
        </w:rPr>
      </w:pPr>
    </w:p>
    <w:p w:rsidR="00751AF5" w:rsidRPr="00715F1F" w:rsidRDefault="00751AF5" w:rsidP="00751AF5">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Hili kepillendirmek</w:t>
      </w:r>
    </w:p>
    <w:p w:rsidR="00751AF5" w:rsidRPr="00D85B7D" w:rsidRDefault="00751AF5" w:rsidP="00751AF5">
      <w:pPr>
        <w:pStyle w:val="ListParagraph"/>
        <w:numPr>
          <w:ilvl w:val="0"/>
          <w:numId w:val="9"/>
        </w:numPr>
        <w:spacing w:before="100" w:beforeAutospacing="1" w:after="100" w:afterAutospacing="1"/>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 azyk önümleriniñ bahalary baradaky maglumatlaryñ esasynda hasaplanyp çykarylýar, olar azyk önümleriniñ bahalarynyñ FAOSTAT-da çap edilen Indeksiniñ ýygnalyşy ýaly, resmi çeşmelerden alynýar. Görkezijiniñ dogry hasaplanmagyny üpjün etmek üçin görkezijini hasaplamak işi kompýuterleşdirilen ulgama esaslanýar. </w:t>
      </w:r>
    </w:p>
    <w:p w:rsidR="00751AF5" w:rsidRPr="00715F1F" w:rsidRDefault="00751AF5" w:rsidP="00751AF5">
      <w:pPr>
        <w:pStyle w:val="ListParagraph"/>
        <w:numPr>
          <w:ilvl w:val="0"/>
          <w:numId w:val="9"/>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Ýüz tutulyşyna görä, FAO ýurtlara görkezijini peýdalanmakda we netijelere düşündiriş bermekde goldaw berýär. Mundan başga-da, okuw talap edilýän ýurtda geçirilýär. </w:t>
      </w:r>
    </w:p>
    <w:p w:rsidR="00751AF5" w:rsidRPr="00715F1F" w:rsidRDefault="00751AF5" w:rsidP="00751AF5">
      <w:pPr>
        <w:pStyle w:val="ListParagraph"/>
        <w:spacing w:before="100" w:beforeAutospacing="1" w:after="100" w:afterAutospacing="1"/>
        <w:ind w:left="0"/>
        <w:contextualSpacing w:val="0"/>
        <w:jc w:val="both"/>
        <w:rPr>
          <w:rFonts w:ascii="Times New Roman" w:hAnsi="Times New Roman" w:cs="Times New Roman"/>
          <w:sz w:val="24"/>
          <w:szCs w:val="24"/>
        </w:rPr>
      </w:pPr>
    </w:p>
    <w:p w:rsidR="00751AF5" w:rsidRPr="0056528C" w:rsidRDefault="00751AF5" w:rsidP="00751AF5">
      <w:pPr>
        <w:tabs>
          <w:tab w:val="center" w:pos="4677"/>
        </w:tabs>
        <w:spacing w:before="100" w:beforeAutospacing="1" w:after="100" w:afterAutospacing="1"/>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cs-CZ"/>
        </w:rPr>
        <w:t>Global we sebit baha bermeleri:</w:t>
      </w:r>
    </w:p>
    <w:p w:rsidR="00751AF5" w:rsidRDefault="00751AF5" w:rsidP="00751AF5">
      <w:pPr>
        <w:tabs>
          <w:tab w:val="center" w:pos="4677"/>
        </w:tabs>
        <w:spacing w:before="100" w:beforeAutospacing="1" w:after="100" w:afterAutospacing="1"/>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Netijeler sebitleýin esasda gurnalandyr, ýöne jemlenen däldir, sebäbi dürli ýurtlarda gözegçilik edilýän haryt we azyk sebetleri olary bir baha indeksine birleşdirmek üçin ýeterlik derejede birmeñzeş däldir. Emma sebitiñ köp ýurtlarynda anyk harydyñ kadadan çykýan ýokary bahasy ýa-da azyk önüminiñ bahalarynyñ ýokary indeksi bar bolsa, onda şol sebit bahalaryñ üýtgeýjiliginiñ kadadan ýokary derejesinden zyýan çekýän sebit hökmünde kesgitlenýär. Şonuñ ýaly-da, global </w:t>
      </w:r>
      <w:r>
        <w:rPr>
          <w:rFonts w:ascii="Times New Roman" w:hAnsi="Times New Roman" w:cs="Times New Roman"/>
          <w:color w:val="000000" w:themeColor="text1"/>
          <w:sz w:val="24"/>
          <w:szCs w:val="24"/>
          <w:lang w:val="cs-CZ"/>
        </w:rPr>
        <w:lastRenderedPageBreak/>
        <w:t>derejede bahalaryñ üýtgeýjiliginiñ ýokary derejesi bolan sebitleriñ sany mukdar manysynda hem kesgitlenýär.</w:t>
      </w:r>
    </w:p>
    <w:p w:rsidR="00751AF5" w:rsidRPr="00D85B7D" w:rsidRDefault="00751AF5" w:rsidP="00751AF5">
      <w:pPr>
        <w:tabs>
          <w:tab w:val="center" w:pos="4677"/>
        </w:tabs>
        <w:spacing w:before="100" w:beforeAutospacing="1" w:after="100" w:afterAutospacing="1"/>
        <w:jc w:val="both"/>
        <w:rPr>
          <w:rFonts w:ascii="Times New Roman" w:hAnsi="Times New Roman" w:cs="Times New Roman"/>
          <w:color w:val="000000" w:themeColor="text1"/>
          <w:sz w:val="24"/>
          <w:szCs w:val="24"/>
          <w:lang w:val="cs-CZ"/>
        </w:rPr>
      </w:pPr>
    </w:p>
    <w:p w:rsidR="00751AF5" w:rsidRPr="00D46C71" w:rsidRDefault="00751AF5" w:rsidP="00751AF5">
      <w:pPr>
        <w:tabs>
          <w:tab w:val="center" w:pos="4677"/>
        </w:tabs>
        <w:spacing w:before="100" w:beforeAutospacing="1" w:after="100" w:afterAutospacing="1"/>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cs-CZ"/>
        </w:rPr>
        <w:t>Global gözegçilik üçin halkara derejesinde deñeşdirip bolýan maglumatlary almak:</w:t>
      </w:r>
    </w:p>
    <w:p w:rsidR="00751AF5" w:rsidRPr="00B25A27" w:rsidRDefault="00751AF5" w:rsidP="00751AF5">
      <w:pPr>
        <w:tabs>
          <w:tab w:val="center" w:pos="4677"/>
        </w:tabs>
        <w:spacing w:before="100" w:beforeAutospacing="1" w:after="100" w:afterAutospacing="1"/>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cs-CZ"/>
        </w:rPr>
        <w:t>Ulanyp bolmaýar.</w:t>
      </w:r>
    </w:p>
    <w:p w:rsidR="00751AF5" w:rsidRPr="00B25A27" w:rsidRDefault="00751AF5" w:rsidP="00751AF5">
      <w:pPr>
        <w:spacing w:before="100" w:beforeAutospacing="1" w:after="100" w:afterAutospacing="1"/>
        <w:jc w:val="both"/>
        <w:rPr>
          <w:rFonts w:ascii="Times New Roman" w:hAnsi="Times New Roman" w:cs="Times New Roman"/>
          <w:b/>
          <w:color w:val="0070C0"/>
          <w:sz w:val="24"/>
          <w:szCs w:val="24"/>
          <w:lang w:val="en-US"/>
        </w:rPr>
      </w:pPr>
    </w:p>
    <w:p w:rsidR="00751AF5" w:rsidRPr="00B25A27" w:rsidRDefault="00751AF5" w:rsidP="00751AF5">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 çeşmeleri</w:t>
      </w:r>
      <w:r w:rsidRPr="00B25A27">
        <w:rPr>
          <w:rFonts w:ascii="Times New Roman" w:hAnsi="Times New Roman" w:cs="Times New Roman"/>
          <w:b/>
          <w:color w:val="0070C0"/>
          <w:sz w:val="24"/>
          <w:szCs w:val="24"/>
          <w:lang w:val="en-US"/>
        </w:rPr>
        <w:t xml:space="preserve"> </w:t>
      </w:r>
    </w:p>
    <w:p w:rsidR="00751AF5"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FAO özüniň görkezijini hasaplamak üçin azyk önümleriniñ bahalaryna gözegçilik etmek we seljermek guralynda (FPMA) ýygnaýan içerki bahalar baradaky resmi maglumatlaryna esaslanýar. Galla önümleriniň bäşisiniň bahasyna gözegçilk ediler: mekgejöwen we mekgejöwenden öndürilýän önümler, bugdaý we bugdaý uny, tüwi, sorgo we dary. Girdejileriň ýokarlanmagy bilen bütin dünýäde iýmitiň görnüşleriniň has-da köpelýändigine garamazdan, galla önümleri ozalkylary ýaly, her gün sarp edilýän kaloriýanyň 45 göterimine deň bolup galýar, bu bolsa onuň kaloriýanyň sarp edilişine goşandy nukdaýnazaryndan şu haryt toparyny has möhüm azyk toparyna öwürýär, bu aýratyn hem ilatyň girdeji derejesi pes bolan toparlary üçin häsiýetlidir (FAOSTAT, 2017). Global derejede has doly gurşap almak maksady bilen, FAO IFPA görkezijsini azyk önümleriniň bahalarynyň bellige alnan, FAOSTATD-da getirilen ýurt boýunça indeksleriniň esasynda hem hasaplaýar, bu bolsa ýurtlaryň arasynda deňeşdirmegi ýeňilleşdirýär, sebäbi onda sarp edilýän has möhüm harytlaryň ählisini öz içine alýan milli derejedäki azyk sebedi peýdalanylýar. Sebediň ýurtlar boýunça tapawutlanýandygyna garamazdan, bu çemeleşme milli we global meýilleri has gowy görkezýär, sebäbi ýurtlar ýerli sarp edijilere has ýokary täsir edýän harytlary öňünden kesgitleýärler. Şeýle hem bu çemeleşme  görkezijiniň (indikatoryň) durmuşa geçirilmegini ýeňilleşdirýär, sebäbi ýurtlar täze indeksi döretmeli ýa-da bar bolan usulyýetleri modifisirlemeli bolmaýarlar.</w:t>
      </w:r>
    </w:p>
    <w:p w:rsidR="00751AF5"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Azyk önümleriniň sarp ediş bahalarynyň indeksi (ASBI) (IPS) barada aýdylanda, ASBAT-yň we FAOSTAT-yň azyk önümleriniň ASBI-niň her aýky maglumat binýadynyň 2014-nji ýylyň dekabryna çenli Halkara Zähmet guramasynyñ (HZG) AMBI-niň maglumatlaryna esaslanandygyny bellemek gerek. 2014-nji ýylda HPG-HZG-FAO ASBI-niň global maglumatlar binýadyny Halkara Zähmet guramasyndan Halkara pul gaznasyna (HPG) geçirmegi ylalaşdylar. Ylalaşyk boýunça ähli maddalar we onuň kiçi komponentleri boýunça ASBI HPG-dan alynýar we HPG tarapyndan gurşalyp alynmadyk ýurtlar boýunça maglumatlar bolsa BMG-nyň Statistika bölüminden (BMGSB) gelip gowuşýar. Emma</w:t>
      </w:r>
      <w:r w:rsidRPr="008C3666">
        <w:rPr>
          <w:rFonts w:ascii="Times New Roman" w:hAnsi="Times New Roman" w:cs="Times New Roman"/>
          <w:sz w:val="24"/>
          <w:szCs w:val="24"/>
          <w:lang w:val="cs-CZ"/>
        </w:rPr>
        <w:t xml:space="preserve"> </w:t>
      </w:r>
      <w:r>
        <w:rPr>
          <w:rFonts w:ascii="Times New Roman" w:hAnsi="Times New Roman" w:cs="Times New Roman"/>
          <w:sz w:val="24"/>
          <w:szCs w:val="24"/>
          <w:lang w:val="cs-CZ"/>
        </w:rPr>
        <w:t>käbir ýurtlaryň HPG we BMGSB tarapyndan wagt babatda çäkli gurşalyp alynýandygy sebäpli, Ykdysady hyzmatdaşlyk we ösüş guramasynyň (YHÖG), Ýewropanyň statistika komitetiniň (Ýewrostat), Latyn Amerikasy we Karib basseýni ýurtlarynyň statistikasy guramasynyň (SEPALSTAT), Günbatar Afrika döwletleriniň bankynyň (</w:t>
      </w:r>
      <w:r w:rsidRPr="008C3666">
        <w:rPr>
          <w:rFonts w:ascii="Times New Roman" w:hAnsi="Times New Roman" w:cs="Times New Roman"/>
          <w:sz w:val="24"/>
          <w:szCs w:val="24"/>
          <w:lang w:val="cs-CZ"/>
        </w:rPr>
        <w:t>BCEAO</w:t>
      </w:r>
      <w:r>
        <w:rPr>
          <w:rFonts w:ascii="Times New Roman" w:hAnsi="Times New Roman" w:cs="Times New Roman"/>
          <w:sz w:val="24"/>
          <w:szCs w:val="24"/>
          <w:lang w:val="cs-CZ"/>
        </w:rPr>
        <w:t>), Gündogar Karib basseýniniň Merkezi bankynyň (</w:t>
      </w:r>
      <w:r w:rsidRPr="008C3666">
        <w:rPr>
          <w:rFonts w:ascii="Times New Roman" w:hAnsi="Times New Roman" w:cs="Times New Roman"/>
          <w:sz w:val="24"/>
          <w:szCs w:val="24"/>
          <w:lang w:val="cs-CZ"/>
        </w:rPr>
        <w:t>ECCB</w:t>
      </w:r>
      <w:r>
        <w:rPr>
          <w:rFonts w:ascii="Times New Roman" w:hAnsi="Times New Roman" w:cs="Times New Roman"/>
          <w:sz w:val="24"/>
          <w:szCs w:val="24"/>
          <w:lang w:val="cs-CZ"/>
        </w:rPr>
        <w:t xml:space="preserve">) we milli statistika müdirliginiň web saýtlarynyň maglumatlary peýdalanylýar. FAO-nyň ähli harytlar üçin ASBI-niň maglumatlar toplumy (ýa-da umumy ASBI) we azyk harytlarynyň ASBI 2010-njy ýylyň ýanwar aýyndan başlap wagt hatarlarynyň doly we ylalaşylan toplumyndan durýar. Mundan başga-da, ol </w:t>
      </w:r>
      <w:r>
        <w:rPr>
          <w:rFonts w:ascii="Times New Roman" w:hAnsi="Times New Roman" w:cs="Times New Roman"/>
          <w:sz w:val="24"/>
          <w:szCs w:val="24"/>
          <w:lang w:val="cs-CZ"/>
        </w:rPr>
        <w:lastRenderedPageBreak/>
        <w:t xml:space="preserve">ýurtlar boýunça jemlemek üçin ilatyň ölçeglerini peýdalanmak bilen FAO tarapyndan düzülen sebit we global ASBI-lerini öz içine alýar.  </w:t>
      </w:r>
    </w:p>
    <w:p w:rsidR="00751AF5" w:rsidRPr="00B25A27" w:rsidRDefault="00751AF5" w:rsidP="00751AF5">
      <w:pPr>
        <w:spacing w:before="100" w:beforeAutospacing="1" w:after="100" w:afterAutospacing="1"/>
        <w:jc w:val="both"/>
        <w:rPr>
          <w:rFonts w:ascii="Times New Roman" w:hAnsi="Times New Roman" w:cs="Times New Roman"/>
          <w:b/>
          <w:color w:val="0070C0"/>
          <w:sz w:val="24"/>
          <w:szCs w:val="24"/>
          <w:lang w:val="cs-CZ"/>
        </w:rPr>
      </w:pPr>
    </w:p>
    <w:p w:rsidR="00751AF5" w:rsidRPr="00B25A27" w:rsidRDefault="00751AF5" w:rsidP="00751AF5">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Maglumatlaryň elýeterligi</w:t>
      </w:r>
      <w:r w:rsidRPr="00B25A27">
        <w:rPr>
          <w:rFonts w:ascii="Times New Roman" w:hAnsi="Times New Roman" w:cs="Times New Roman"/>
          <w:b/>
          <w:color w:val="0070C0"/>
          <w:sz w:val="24"/>
          <w:szCs w:val="24"/>
          <w:lang w:val="cs-CZ"/>
        </w:rPr>
        <w:t xml:space="preserve"> </w:t>
      </w:r>
    </w:p>
    <w:p w:rsidR="00751AF5" w:rsidRPr="00B25A27"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Sebitler boýunça ýurtlaryň sany şu görnüşde bölünýär (azyk önümleriniň bahasyna gözegçilik, azyk önümleriniň sarp ediş bahalarynyň indeksi):</w:t>
      </w:r>
    </w:p>
    <w:tbl>
      <w:tblPr>
        <w:tblStyle w:val="TableGrid"/>
        <w:tblW w:w="0" w:type="auto"/>
        <w:tblLook w:val="04A0" w:firstRow="1" w:lastRow="0" w:firstColumn="1" w:lastColumn="0" w:noHBand="0" w:noVBand="1"/>
      </w:tblPr>
      <w:tblGrid>
        <w:gridCol w:w="3133"/>
        <w:gridCol w:w="3104"/>
        <w:gridCol w:w="3108"/>
      </w:tblGrid>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Dünýä</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191</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Afrika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37</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49</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Demirazyk Afrika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2</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5</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Saharadan günortadaky Afrika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35</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Gündogar Afrika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10</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17</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Orta Afrika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6</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Günorta Afrika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10</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5</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Günbatar Afrika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15</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16</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Amerika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19</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41</w:t>
            </w:r>
          </w:p>
        </w:tc>
      </w:tr>
      <w:tr w:rsidR="00751AF5" w:rsidRPr="00715F1F" w:rsidTr="00B87F9E">
        <w:tc>
          <w:tcPr>
            <w:tcW w:w="3189" w:type="dxa"/>
          </w:tcPr>
          <w:p w:rsidR="00751AF5" w:rsidRPr="007A1D35" w:rsidRDefault="00751AF5" w:rsidP="00B87F9E">
            <w:pPr>
              <w:spacing w:before="100" w:beforeAutospacing="1" w:after="100" w:afterAutospacing="1" w:line="276" w:lineRule="auto"/>
              <w:jc w:val="both"/>
              <w:rPr>
                <w:rFonts w:ascii="Times New Roman" w:hAnsi="Times New Roman" w:cs="Times New Roman"/>
                <w:sz w:val="24"/>
                <w:szCs w:val="24"/>
                <w:lang w:val="en-US"/>
              </w:rPr>
            </w:pPr>
            <w:r w:rsidRPr="007A1D35">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Latyn Amerikasy we Karib basseýni </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18</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30</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Karib basseýni</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2</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19</w:t>
            </w:r>
          </w:p>
        </w:tc>
      </w:tr>
      <w:tr w:rsidR="00751AF5" w:rsidRPr="00715F1F" w:rsidTr="00B87F9E">
        <w:tc>
          <w:tcPr>
            <w:tcW w:w="3189" w:type="dxa"/>
          </w:tcPr>
          <w:p w:rsidR="00751AF5" w:rsidRPr="007A1D35" w:rsidRDefault="00751AF5" w:rsidP="00B87F9E">
            <w:pPr>
              <w:spacing w:before="100" w:beforeAutospacing="1" w:after="100" w:afterAutospacing="1" w:line="276" w:lineRule="auto"/>
              <w:jc w:val="both"/>
              <w:rPr>
                <w:rFonts w:ascii="Times New Roman" w:hAnsi="Times New Roman" w:cs="Times New Roman"/>
                <w:sz w:val="24"/>
                <w:szCs w:val="24"/>
                <w:lang w:val="en-US"/>
              </w:rPr>
            </w:pPr>
            <w:r w:rsidRPr="007A1D35">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Latyn Amerikasy </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15</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11</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Merkezi Amerika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8</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Demirgazyk Amerika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3</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Aziýa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20</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44</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Merkezi Aziýa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3</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Gündogar Aziýa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5</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Günorta Aziýa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9</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Günorta-Gündogar Aziýa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9</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Günbatar Aziýa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18</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Ýewropa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5</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43</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Gündogar Ýewropa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4</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10</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Demirgazyk Ýewropa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11</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Günorta Ýewropa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15</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Günbatar Ýewropa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7</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Okeaniýa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14</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Awstraliýa we Täze Zelandiýa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2</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Melaneziýa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5</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Mikroneziýa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3</w:t>
            </w:r>
          </w:p>
        </w:tc>
      </w:tr>
      <w:tr w:rsidR="00751AF5" w:rsidRPr="00715F1F" w:rsidTr="00B87F9E">
        <w:tc>
          <w:tcPr>
            <w:tcW w:w="3189"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 xml:space="preserve">  </w:t>
            </w:r>
            <w:r>
              <w:rPr>
                <w:rFonts w:ascii="Times New Roman" w:hAnsi="Times New Roman" w:cs="Times New Roman"/>
                <w:sz w:val="24"/>
                <w:szCs w:val="24"/>
                <w:lang w:val="cs-CZ"/>
              </w:rPr>
              <w:t>Polineziýa</w:t>
            </w: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p>
        </w:tc>
        <w:tc>
          <w:tcPr>
            <w:tcW w:w="3191" w:type="dxa"/>
          </w:tcPr>
          <w:p w:rsidR="00751AF5" w:rsidRPr="00715F1F" w:rsidRDefault="00751AF5" w:rsidP="00B87F9E">
            <w:pPr>
              <w:spacing w:before="100" w:beforeAutospacing="1" w:after="100" w:afterAutospacing="1" w:line="276" w:lineRule="auto"/>
              <w:jc w:val="both"/>
              <w:rPr>
                <w:rFonts w:ascii="Times New Roman" w:hAnsi="Times New Roman" w:cs="Times New Roman"/>
                <w:sz w:val="24"/>
                <w:szCs w:val="24"/>
              </w:rPr>
            </w:pPr>
            <w:r w:rsidRPr="00715F1F">
              <w:rPr>
                <w:rFonts w:ascii="Times New Roman" w:hAnsi="Times New Roman" w:cs="Times New Roman"/>
                <w:sz w:val="24"/>
                <w:szCs w:val="24"/>
              </w:rPr>
              <w:t>4</w:t>
            </w:r>
          </w:p>
        </w:tc>
      </w:tr>
    </w:tbl>
    <w:p w:rsidR="00751AF5" w:rsidRPr="002A6775" w:rsidRDefault="00751AF5" w:rsidP="00751AF5">
      <w:pPr>
        <w:spacing w:before="100" w:beforeAutospacing="1" w:after="100" w:afterAutospacing="1"/>
        <w:jc w:val="both"/>
        <w:rPr>
          <w:rFonts w:ascii="Times New Roman" w:hAnsi="Times New Roman" w:cs="Times New Roman"/>
          <w:b/>
          <w:color w:val="0070C0"/>
          <w:sz w:val="24"/>
          <w:szCs w:val="24"/>
        </w:rPr>
      </w:pPr>
    </w:p>
    <w:p w:rsidR="00751AF5" w:rsidRPr="002A6775" w:rsidRDefault="00751AF5" w:rsidP="00751AF5">
      <w:pPr>
        <w:pBdr>
          <w:bottom w:val="single" w:sz="12" w:space="4" w:color="DDDDDD"/>
        </w:pBd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b/>
          <w:color w:val="0070C0"/>
          <w:sz w:val="24"/>
          <w:szCs w:val="24"/>
          <w:lang w:val="cs-CZ"/>
        </w:rPr>
        <w:t>Senenama</w:t>
      </w:r>
      <w:r w:rsidRPr="002A6775">
        <w:rPr>
          <w:rFonts w:ascii="Times New Roman" w:hAnsi="Times New Roman" w:cs="Times New Roman"/>
          <w:b/>
          <w:color w:val="0070C0"/>
          <w:sz w:val="24"/>
          <w:szCs w:val="24"/>
        </w:rPr>
        <w:t xml:space="preserve"> </w:t>
      </w:r>
    </w:p>
    <w:p w:rsidR="00751AF5" w:rsidRPr="00715F1F" w:rsidRDefault="00751AF5" w:rsidP="00751AF5">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Maglumatlary ýygnamak:</w:t>
      </w:r>
      <w:r w:rsidRPr="00715F1F">
        <w:rPr>
          <w:rFonts w:ascii="Times New Roman" w:hAnsi="Times New Roman" w:cs="Times New Roman"/>
          <w:b/>
          <w:sz w:val="24"/>
          <w:szCs w:val="24"/>
        </w:rPr>
        <w:t xml:space="preserve"> </w:t>
      </w:r>
    </w:p>
    <w:p w:rsidR="00751AF5" w:rsidRPr="007A1D35"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FPMA guralynda azyk harytlarynyň bahalary her aýda täzelenýär. FAOSTAT-da azyk azyk önümleriniň bahalarynyň indeksleri her çärýekde täzelenýär </w:t>
      </w:r>
      <w:r w:rsidRPr="007A1D35">
        <w:rPr>
          <w:rFonts w:ascii="Times New Roman" w:hAnsi="Times New Roman" w:cs="Times New Roman"/>
          <w:sz w:val="24"/>
          <w:szCs w:val="24"/>
          <w:lang w:val="cs-CZ"/>
        </w:rPr>
        <w:t xml:space="preserve"> </w:t>
      </w:r>
    </w:p>
    <w:p w:rsidR="00751AF5" w:rsidRPr="007A1D35"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b/>
          <w:sz w:val="24"/>
          <w:szCs w:val="24"/>
          <w:lang w:val="cs-CZ"/>
        </w:rPr>
        <w:t>Maglumatlary çap etmek:</w:t>
      </w:r>
      <w:r w:rsidRPr="007A1D35">
        <w:rPr>
          <w:rFonts w:ascii="Times New Roman" w:hAnsi="Times New Roman" w:cs="Times New Roman"/>
          <w:b/>
          <w:sz w:val="24"/>
          <w:szCs w:val="24"/>
          <w:lang w:val="cs-CZ"/>
        </w:rPr>
        <w:t xml:space="preserve"> </w:t>
      </w:r>
    </w:p>
    <w:p w:rsidR="00751AF5" w:rsidRPr="007A1D35"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 görkeziji boýunça nobatdaky maglumatlary 2019-njy ýylyň fewral aýynda çap etmek meýilleşdirilýär. </w:t>
      </w:r>
      <w:r w:rsidRPr="007A1D35">
        <w:rPr>
          <w:rFonts w:ascii="Times New Roman" w:hAnsi="Times New Roman" w:cs="Times New Roman"/>
          <w:sz w:val="24"/>
          <w:szCs w:val="24"/>
          <w:lang w:val="cs-CZ"/>
        </w:rPr>
        <w:t xml:space="preserve"> </w:t>
      </w:r>
    </w:p>
    <w:p w:rsidR="00751AF5" w:rsidRPr="007A1D35" w:rsidRDefault="00751AF5" w:rsidP="00751AF5">
      <w:pPr>
        <w:spacing w:before="100" w:beforeAutospacing="1" w:after="100" w:afterAutospacing="1"/>
        <w:jc w:val="both"/>
        <w:rPr>
          <w:rFonts w:ascii="Times New Roman" w:hAnsi="Times New Roman" w:cs="Times New Roman"/>
          <w:b/>
          <w:color w:val="0070C0"/>
          <w:sz w:val="24"/>
          <w:szCs w:val="24"/>
          <w:lang w:val="cs-CZ"/>
        </w:rPr>
      </w:pPr>
    </w:p>
    <w:p w:rsidR="00751AF5" w:rsidRPr="00B25A27" w:rsidRDefault="00751AF5" w:rsidP="00751AF5">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Maglumatlar bilen üpjün edijiler</w:t>
      </w:r>
      <w:r w:rsidRPr="00B25A27">
        <w:rPr>
          <w:rFonts w:ascii="Times New Roman" w:hAnsi="Times New Roman" w:cs="Times New Roman"/>
          <w:b/>
          <w:color w:val="0070C0"/>
          <w:sz w:val="24"/>
          <w:szCs w:val="24"/>
          <w:lang w:val="cs-CZ"/>
        </w:rPr>
        <w:t xml:space="preserve"> </w:t>
      </w:r>
    </w:p>
    <w:p w:rsidR="00751AF5" w:rsidRPr="00B25A27" w:rsidRDefault="00751AF5" w:rsidP="00751AF5">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Bahalar baradaky maglumat çeşmeleri köp sanly bolup, olar FPMA guralynda her bir baha hatary üçin sanalyp geçilýär, olar şu salgyda ýerleşdirilýär: </w:t>
      </w:r>
      <w:r w:rsidRPr="00B25A27">
        <w:rPr>
          <w:rFonts w:ascii="Times New Roman" w:hAnsi="Times New Roman" w:cs="Times New Roman"/>
          <w:sz w:val="24"/>
          <w:szCs w:val="24"/>
          <w:lang w:val="cs-CZ"/>
        </w:rPr>
        <w:t xml:space="preserve">http://www.fao.org/giews/pricetool/. </w:t>
      </w:r>
      <w:r>
        <w:rPr>
          <w:rFonts w:ascii="Times New Roman" w:hAnsi="Times New Roman" w:cs="Times New Roman"/>
          <w:sz w:val="24"/>
          <w:szCs w:val="24"/>
          <w:lang w:val="cs-CZ"/>
        </w:rPr>
        <w:t xml:space="preserve">Azyk harytlarynyň bahalarynyň indeksleri üçin çeşme FAOSTAT bolup durýar: </w:t>
      </w:r>
      <w:r w:rsidRPr="00B25A27">
        <w:rPr>
          <w:rFonts w:ascii="Times New Roman" w:hAnsi="Times New Roman" w:cs="Times New Roman"/>
          <w:sz w:val="24"/>
          <w:szCs w:val="24"/>
          <w:lang w:val="cs-CZ"/>
        </w:rPr>
        <w:t>(FAOSTAT) http://www.fao.org/faostat/en/#data/CP</w:t>
      </w:r>
    </w:p>
    <w:p w:rsidR="00751AF5" w:rsidRPr="00B25A27" w:rsidRDefault="00751AF5" w:rsidP="00751AF5">
      <w:pPr>
        <w:spacing w:before="100" w:beforeAutospacing="1" w:after="100" w:afterAutospacing="1"/>
        <w:jc w:val="both"/>
        <w:rPr>
          <w:rFonts w:ascii="Times New Roman" w:hAnsi="Times New Roman" w:cs="Times New Roman"/>
          <w:b/>
          <w:color w:val="0070C0"/>
          <w:sz w:val="24"/>
          <w:szCs w:val="24"/>
          <w:lang w:val="cs-CZ"/>
        </w:rPr>
      </w:pPr>
    </w:p>
    <w:p w:rsidR="00751AF5" w:rsidRPr="00B25A27" w:rsidRDefault="00751AF5" w:rsidP="00751AF5">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Maglumatlary düzüjiler</w:t>
      </w:r>
    </w:p>
    <w:p w:rsidR="00751AF5" w:rsidRPr="00B25A27" w:rsidRDefault="00751AF5" w:rsidP="00751AF5">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FAO</w:t>
      </w:r>
      <w:r w:rsidRPr="00B25A27">
        <w:rPr>
          <w:rFonts w:ascii="Times New Roman" w:hAnsi="Times New Roman" w:cs="Times New Roman"/>
          <w:sz w:val="24"/>
          <w:szCs w:val="24"/>
          <w:lang w:val="en-US"/>
        </w:rPr>
        <w:t xml:space="preserve"> </w:t>
      </w:r>
    </w:p>
    <w:p w:rsidR="00751AF5" w:rsidRPr="00B25A27" w:rsidRDefault="00751AF5" w:rsidP="00751AF5">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Salgylanmalar</w:t>
      </w:r>
      <w:r w:rsidRPr="00B25A27">
        <w:rPr>
          <w:rFonts w:ascii="Times New Roman" w:hAnsi="Times New Roman" w:cs="Times New Roman"/>
          <w:b/>
          <w:color w:val="0070C0"/>
          <w:sz w:val="24"/>
          <w:szCs w:val="24"/>
          <w:lang w:val="en-US"/>
        </w:rPr>
        <w:t xml:space="preserve"> </w:t>
      </w:r>
    </w:p>
    <w:p w:rsidR="00751AF5" w:rsidRPr="00B25A27" w:rsidRDefault="00751AF5" w:rsidP="00751AF5">
      <w:pPr>
        <w:spacing w:before="100" w:beforeAutospacing="1" w:after="100" w:afterAutospacing="1"/>
        <w:jc w:val="both"/>
        <w:rPr>
          <w:rFonts w:ascii="Times New Roman" w:hAnsi="Times New Roman" w:cs="Times New Roman"/>
          <w:b/>
          <w:sz w:val="24"/>
          <w:szCs w:val="24"/>
          <w:lang w:val="en-US"/>
        </w:rPr>
      </w:pPr>
      <w:r w:rsidRPr="00B25A27">
        <w:rPr>
          <w:rFonts w:ascii="Times New Roman" w:hAnsi="Times New Roman" w:cs="Times New Roman"/>
          <w:b/>
          <w:sz w:val="24"/>
          <w:szCs w:val="24"/>
          <w:lang w:val="en-US"/>
        </w:rPr>
        <w:t xml:space="preserve">URL: </w:t>
      </w:r>
    </w:p>
    <w:p w:rsidR="00751AF5" w:rsidRPr="00B25A27" w:rsidRDefault="00751AF5" w:rsidP="00751AF5">
      <w:pPr>
        <w:spacing w:before="100" w:beforeAutospacing="1" w:after="100" w:afterAutospacing="1"/>
        <w:jc w:val="both"/>
        <w:rPr>
          <w:rFonts w:ascii="Times New Roman" w:hAnsi="Times New Roman" w:cs="Times New Roman"/>
          <w:sz w:val="24"/>
          <w:szCs w:val="24"/>
          <w:lang w:val="en-US"/>
        </w:rPr>
      </w:pPr>
      <w:r w:rsidRPr="00B25A27">
        <w:rPr>
          <w:rFonts w:ascii="Times New Roman" w:hAnsi="Times New Roman" w:cs="Times New Roman"/>
          <w:sz w:val="24"/>
          <w:szCs w:val="24"/>
          <w:lang w:val="en-US"/>
        </w:rPr>
        <w:t xml:space="preserve">http://www.fao.org/giews/food-prices/home/en/ </w:t>
      </w:r>
    </w:p>
    <w:p w:rsidR="00751AF5" w:rsidRPr="00B25A27" w:rsidRDefault="00751AF5" w:rsidP="00751AF5">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r w:rsidRPr="00B25A27">
        <w:rPr>
          <w:rFonts w:ascii="Times New Roman" w:hAnsi="Times New Roman" w:cs="Times New Roman"/>
          <w:b/>
          <w:sz w:val="24"/>
          <w:szCs w:val="24"/>
          <w:lang w:val="en-US"/>
        </w:rPr>
        <w:t xml:space="preserve"> </w:t>
      </w:r>
    </w:p>
    <w:p w:rsidR="00751AF5" w:rsidRPr="00B25A27" w:rsidRDefault="00751AF5" w:rsidP="00751AF5">
      <w:pPr>
        <w:spacing w:before="100" w:beforeAutospacing="1" w:after="100" w:afterAutospacing="1"/>
        <w:jc w:val="both"/>
        <w:rPr>
          <w:rFonts w:ascii="Times New Roman" w:hAnsi="Times New Roman" w:cs="Times New Roman"/>
          <w:sz w:val="24"/>
          <w:szCs w:val="24"/>
          <w:lang w:val="en-US"/>
        </w:rPr>
      </w:pPr>
      <w:r w:rsidRPr="00B25A27">
        <w:rPr>
          <w:rFonts w:ascii="Times New Roman" w:hAnsi="Times New Roman" w:cs="Times New Roman"/>
          <w:sz w:val="24"/>
          <w:szCs w:val="24"/>
          <w:lang w:val="en-US"/>
        </w:rPr>
        <w:t>http://www.fao.org/giews/food-prices/research/detail/en/c/235685/</w:t>
      </w:r>
    </w:p>
    <w:p w:rsidR="00751AF5" w:rsidRPr="00B25A27" w:rsidRDefault="00751AF5" w:rsidP="00751AF5">
      <w:pPr>
        <w:spacing w:before="100" w:beforeAutospacing="1" w:after="100" w:afterAutospacing="1"/>
        <w:jc w:val="both"/>
        <w:rPr>
          <w:rFonts w:ascii="Times New Roman" w:hAnsi="Times New Roman" w:cs="Times New Roman"/>
          <w:sz w:val="24"/>
          <w:szCs w:val="24"/>
          <w:lang w:val="en-US"/>
        </w:rPr>
      </w:pPr>
    </w:p>
    <w:p w:rsidR="00735240" w:rsidRPr="00751AF5" w:rsidRDefault="00735240" w:rsidP="00751AF5">
      <w:bookmarkStart w:id="0" w:name="_GoBack"/>
      <w:bookmarkEnd w:id="0"/>
    </w:p>
    <w:sectPr w:rsidR="00735240" w:rsidRPr="00751AF5">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07" w:rsidRDefault="00554B07" w:rsidP="00005323">
      <w:pPr>
        <w:spacing w:after="0" w:line="240" w:lineRule="auto"/>
      </w:pPr>
      <w:r>
        <w:separator/>
      </w:r>
    </w:p>
  </w:endnote>
  <w:endnote w:type="continuationSeparator" w:id="0">
    <w:p w:rsidR="00554B07" w:rsidRDefault="00554B07" w:rsidP="0000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CC"/>
    <w:family w:val="roman"/>
    <w:pitch w:val="variable"/>
    <w:sig w:usb0="E00002FF" w:usb1="420024FF"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07" w:rsidRDefault="00554B07" w:rsidP="00005323">
      <w:pPr>
        <w:spacing w:after="0" w:line="240" w:lineRule="auto"/>
      </w:pPr>
      <w:r>
        <w:separator/>
      </w:r>
    </w:p>
  </w:footnote>
  <w:footnote w:type="continuationSeparator" w:id="0">
    <w:p w:rsidR="00554B07" w:rsidRDefault="00554B07" w:rsidP="00005323">
      <w:pPr>
        <w:spacing w:after="0" w:line="240" w:lineRule="auto"/>
      </w:pPr>
      <w:r>
        <w:continuationSeparator/>
      </w:r>
    </w:p>
  </w:footnote>
  <w:footnote w:id="1">
    <w:p w:rsidR="00751AF5" w:rsidRPr="004449CC" w:rsidRDefault="00751AF5" w:rsidP="00751AF5">
      <w:pPr>
        <w:pStyle w:val="FootnoteText"/>
        <w:rPr>
          <w:rFonts w:ascii="Times New Roman" w:hAnsi="Times New Roman" w:cs="Times New Roman"/>
          <w:lang w:val="en-US"/>
        </w:rPr>
      </w:pPr>
      <w:r w:rsidRPr="004449CC">
        <w:rPr>
          <w:rStyle w:val="FootnoteReference"/>
          <w:rFonts w:ascii="Times New Roman" w:hAnsi="Times New Roman" w:cs="Times New Roman"/>
        </w:rPr>
        <w:footnoteRef/>
      </w:r>
      <w:r w:rsidRPr="004449CC">
        <w:rPr>
          <w:rFonts w:ascii="Times New Roman" w:hAnsi="Times New Roman" w:cs="Times New Roman"/>
          <w:lang w:val="en-US"/>
        </w:rPr>
        <w:t xml:space="preserve"> </w:t>
      </w:r>
      <w:r w:rsidRPr="004449CC">
        <w:rPr>
          <w:rFonts w:ascii="Times New Roman" w:hAnsi="Times New Roman" w:cs="Times New Roman"/>
        </w:rPr>
        <w:t>А</w:t>
      </w:r>
      <w:r w:rsidRPr="004449CC">
        <w:rPr>
          <w:rFonts w:ascii="Times New Roman" w:hAnsi="Times New Roman" w:cs="Times New Roman"/>
          <w:lang w:val="en-US"/>
        </w:rPr>
        <w:t xml:space="preserve"> geometric mean is a type of average, which indicates the typical value of a set of numbers by using the product of their values as opposed to the arithmetic mean which relies on their sum (Wikipedia,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E99" w:rsidRPr="00320E99" w:rsidRDefault="00320E99" w:rsidP="00320E99">
    <w:pPr>
      <w:pStyle w:val="Header"/>
      <w:jc w:val="right"/>
      <w:rPr>
        <w:rFonts w:ascii="Times New Roman" w:hAnsi="Times New Roman" w:cs="Times New Roman"/>
        <w:i/>
        <w:sz w:val="24"/>
        <w:szCs w:val="24"/>
      </w:rPr>
    </w:pPr>
    <w:r w:rsidRPr="00320E99">
      <w:rPr>
        <w:rFonts w:ascii="Times New Roman" w:hAnsi="Times New Roman" w:cs="Times New Roman"/>
        <w:i/>
        <w:sz w:val="24"/>
        <w:szCs w:val="24"/>
      </w:rPr>
      <w:t>Неофициальный перевод</w:t>
    </w:r>
  </w:p>
  <w:p w:rsidR="00320E99" w:rsidRDefault="00320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3774"/>
    <w:multiLevelType w:val="hybridMultilevel"/>
    <w:tmpl w:val="3D30C25C"/>
    <w:lvl w:ilvl="0" w:tplc="079A175A">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6726F"/>
    <w:multiLevelType w:val="hybridMultilevel"/>
    <w:tmpl w:val="9D0C7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931534"/>
    <w:multiLevelType w:val="hybridMultilevel"/>
    <w:tmpl w:val="E6864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2B5D32"/>
    <w:multiLevelType w:val="hybridMultilevel"/>
    <w:tmpl w:val="FED4B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FD3F41"/>
    <w:multiLevelType w:val="hybridMultilevel"/>
    <w:tmpl w:val="170223A8"/>
    <w:lvl w:ilvl="0" w:tplc="F7307872">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316DE6"/>
    <w:multiLevelType w:val="hybridMultilevel"/>
    <w:tmpl w:val="F34C7182"/>
    <w:lvl w:ilvl="0" w:tplc="DF320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7734C3"/>
    <w:multiLevelType w:val="hybridMultilevel"/>
    <w:tmpl w:val="DA72DF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36B4B3B"/>
    <w:multiLevelType w:val="hybridMultilevel"/>
    <w:tmpl w:val="BB34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445CBF"/>
    <w:multiLevelType w:val="hybridMultilevel"/>
    <w:tmpl w:val="4DA875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8"/>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E0"/>
    <w:rsid w:val="00005323"/>
    <w:rsid w:val="0001153E"/>
    <w:rsid w:val="00057B7A"/>
    <w:rsid w:val="0008711F"/>
    <w:rsid w:val="000A1540"/>
    <w:rsid w:val="000A4DB2"/>
    <w:rsid w:val="000B03F1"/>
    <w:rsid w:val="000E67E8"/>
    <w:rsid w:val="00110722"/>
    <w:rsid w:val="00137430"/>
    <w:rsid w:val="00164EE1"/>
    <w:rsid w:val="001D72E2"/>
    <w:rsid w:val="001E4A17"/>
    <w:rsid w:val="001E5CC4"/>
    <w:rsid w:val="00275BA4"/>
    <w:rsid w:val="002F2794"/>
    <w:rsid w:val="00320E99"/>
    <w:rsid w:val="00341F11"/>
    <w:rsid w:val="00366AE5"/>
    <w:rsid w:val="00394B2B"/>
    <w:rsid w:val="003B2A17"/>
    <w:rsid w:val="003B3D1E"/>
    <w:rsid w:val="00415FDD"/>
    <w:rsid w:val="0043421A"/>
    <w:rsid w:val="004449CC"/>
    <w:rsid w:val="004912CF"/>
    <w:rsid w:val="004D6DD3"/>
    <w:rsid w:val="004E19F8"/>
    <w:rsid w:val="00532A40"/>
    <w:rsid w:val="00554B07"/>
    <w:rsid w:val="005642C2"/>
    <w:rsid w:val="0056528C"/>
    <w:rsid w:val="00646308"/>
    <w:rsid w:val="006723E0"/>
    <w:rsid w:val="00674076"/>
    <w:rsid w:val="006E449A"/>
    <w:rsid w:val="00715919"/>
    <w:rsid w:val="00715F1F"/>
    <w:rsid w:val="0073516E"/>
    <w:rsid w:val="00735240"/>
    <w:rsid w:val="00751AF5"/>
    <w:rsid w:val="00756AEE"/>
    <w:rsid w:val="00773700"/>
    <w:rsid w:val="007812A6"/>
    <w:rsid w:val="007976B5"/>
    <w:rsid w:val="007A1D35"/>
    <w:rsid w:val="007C3C9E"/>
    <w:rsid w:val="007E7A5E"/>
    <w:rsid w:val="00826551"/>
    <w:rsid w:val="008303BB"/>
    <w:rsid w:val="008C3666"/>
    <w:rsid w:val="009044C6"/>
    <w:rsid w:val="00915E6E"/>
    <w:rsid w:val="00922F77"/>
    <w:rsid w:val="0095760A"/>
    <w:rsid w:val="00965515"/>
    <w:rsid w:val="009725A6"/>
    <w:rsid w:val="00976737"/>
    <w:rsid w:val="00A7526E"/>
    <w:rsid w:val="00A93CFF"/>
    <w:rsid w:val="00B04512"/>
    <w:rsid w:val="00B25A27"/>
    <w:rsid w:val="00B348FC"/>
    <w:rsid w:val="00B501D5"/>
    <w:rsid w:val="00B57C40"/>
    <w:rsid w:val="00BB09BA"/>
    <w:rsid w:val="00BE0B34"/>
    <w:rsid w:val="00C16E9B"/>
    <w:rsid w:val="00C40168"/>
    <w:rsid w:val="00C51D25"/>
    <w:rsid w:val="00CB7F63"/>
    <w:rsid w:val="00CE2AEB"/>
    <w:rsid w:val="00D15554"/>
    <w:rsid w:val="00D25806"/>
    <w:rsid w:val="00D326DA"/>
    <w:rsid w:val="00D437B8"/>
    <w:rsid w:val="00D46C71"/>
    <w:rsid w:val="00D85B7D"/>
    <w:rsid w:val="00EB14B5"/>
    <w:rsid w:val="00EC0D06"/>
    <w:rsid w:val="00F8632C"/>
    <w:rsid w:val="00F9621A"/>
    <w:rsid w:val="00FC7FF5"/>
    <w:rsid w:val="00FF55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239FE-021A-4329-8A76-3E0E8CAF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515"/>
    <w:rPr>
      <w:color w:val="0000FF" w:themeColor="hyperlink"/>
      <w:u w:val="single"/>
    </w:rPr>
  </w:style>
  <w:style w:type="paragraph" w:customStyle="1" w:styleId="Default">
    <w:name w:val="Default"/>
    <w:rsid w:val="00CE2AE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E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5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323"/>
    <w:rPr>
      <w:sz w:val="20"/>
      <w:szCs w:val="20"/>
    </w:rPr>
  </w:style>
  <w:style w:type="character" w:styleId="FootnoteReference">
    <w:name w:val="footnote reference"/>
    <w:basedOn w:val="DefaultParagraphFont"/>
    <w:uiPriority w:val="99"/>
    <w:semiHidden/>
    <w:unhideWhenUsed/>
    <w:rsid w:val="00005323"/>
    <w:rPr>
      <w:vertAlign w:val="superscript"/>
    </w:rPr>
  </w:style>
  <w:style w:type="paragraph" w:styleId="ListParagraph">
    <w:name w:val="List Paragraph"/>
    <w:basedOn w:val="Normal"/>
    <w:uiPriority w:val="34"/>
    <w:qFormat/>
    <w:rsid w:val="00005323"/>
    <w:pPr>
      <w:ind w:left="720"/>
      <w:contextualSpacing/>
    </w:pPr>
  </w:style>
  <w:style w:type="character" w:styleId="PlaceholderText">
    <w:name w:val="Placeholder Text"/>
    <w:basedOn w:val="DefaultParagraphFont"/>
    <w:uiPriority w:val="99"/>
    <w:semiHidden/>
    <w:rsid w:val="001E5CC4"/>
    <w:rPr>
      <w:color w:val="808080"/>
    </w:rPr>
  </w:style>
  <w:style w:type="paragraph" w:styleId="BalloonText">
    <w:name w:val="Balloon Text"/>
    <w:basedOn w:val="Normal"/>
    <w:link w:val="BalloonTextChar"/>
    <w:uiPriority w:val="99"/>
    <w:semiHidden/>
    <w:unhideWhenUsed/>
    <w:rsid w:val="001E5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CC4"/>
    <w:rPr>
      <w:rFonts w:ascii="Tahoma" w:hAnsi="Tahoma" w:cs="Tahoma"/>
      <w:sz w:val="16"/>
      <w:szCs w:val="16"/>
    </w:rPr>
  </w:style>
  <w:style w:type="paragraph" w:styleId="Header">
    <w:name w:val="header"/>
    <w:basedOn w:val="Normal"/>
    <w:link w:val="HeaderChar"/>
    <w:uiPriority w:val="99"/>
    <w:unhideWhenUsed/>
    <w:rsid w:val="00320E99"/>
    <w:pPr>
      <w:tabs>
        <w:tab w:val="center" w:pos="4677"/>
        <w:tab w:val="right" w:pos="9355"/>
      </w:tabs>
      <w:spacing w:after="0" w:line="240" w:lineRule="auto"/>
    </w:pPr>
  </w:style>
  <w:style w:type="character" w:customStyle="1" w:styleId="HeaderChar">
    <w:name w:val="Header Char"/>
    <w:basedOn w:val="DefaultParagraphFont"/>
    <w:link w:val="Header"/>
    <w:uiPriority w:val="99"/>
    <w:rsid w:val="00320E99"/>
  </w:style>
  <w:style w:type="paragraph" w:styleId="Footer">
    <w:name w:val="footer"/>
    <w:basedOn w:val="Normal"/>
    <w:link w:val="FooterChar"/>
    <w:uiPriority w:val="99"/>
    <w:unhideWhenUsed/>
    <w:rsid w:val="00320E99"/>
    <w:pPr>
      <w:tabs>
        <w:tab w:val="center" w:pos="4677"/>
        <w:tab w:val="right" w:pos="9355"/>
      </w:tabs>
      <w:spacing w:after="0" w:line="240" w:lineRule="auto"/>
    </w:pPr>
  </w:style>
  <w:style w:type="character" w:customStyle="1" w:styleId="FooterChar">
    <w:name w:val="Footer Char"/>
    <w:basedOn w:val="DefaultParagraphFont"/>
    <w:link w:val="Footer"/>
    <w:uiPriority w:val="99"/>
    <w:rsid w:val="0032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5505">
      <w:bodyDiv w:val="1"/>
      <w:marLeft w:val="0"/>
      <w:marRight w:val="0"/>
      <w:marTop w:val="0"/>
      <w:marBottom w:val="0"/>
      <w:divBdr>
        <w:top w:val="none" w:sz="0" w:space="0" w:color="auto"/>
        <w:left w:val="none" w:sz="0" w:space="0" w:color="auto"/>
        <w:bottom w:val="none" w:sz="0" w:space="0" w:color="auto"/>
        <w:right w:val="none" w:sz="0" w:space="0" w:color="auto"/>
      </w:divBdr>
    </w:div>
    <w:div w:id="1433084122">
      <w:bodyDiv w:val="1"/>
      <w:marLeft w:val="0"/>
      <w:marRight w:val="0"/>
      <w:marTop w:val="0"/>
      <w:marBottom w:val="0"/>
      <w:divBdr>
        <w:top w:val="none" w:sz="0" w:space="0" w:color="auto"/>
        <w:left w:val="none" w:sz="0" w:space="0" w:color="auto"/>
        <w:bottom w:val="none" w:sz="0" w:space="0" w:color="auto"/>
        <w:right w:val="none" w:sz="0" w:space="0" w:color="auto"/>
      </w:divBdr>
      <w:divsChild>
        <w:div w:id="215513553">
          <w:marLeft w:val="0"/>
          <w:marRight w:val="0"/>
          <w:marTop w:val="0"/>
          <w:marBottom w:val="0"/>
          <w:divBdr>
            <w:top w:val="none" w:sz="0" w:space="0" w:color="auto"/>
            <w:left w:val="none" w:sz="0" w:space="0" w:color="auto"/>
            <w:bottom w:val="none" w:sz="0" w:space="0" w:color="auto"/>
            <w:right w:val="none" w:sz="0" w:space="0" w:color="auto"/>
          </w:divBdr>
          <w:divsChild>
            <w:div w:id="1904024662">
              <w:marLeft w:val="0"/>
              <w:marRight w:val="0"/>
              <w:marTop w:val="0"/>
              <w:marBottom w:val="0"/>
              <w:divBdr>
                <w:top w:val="none" w:sz="0" w:space="0" w:color="auto"/>
                <w:left w:val="none" w:sz="0" w:space="0" w:color="auto"/>
                <w:bottom w:val="none" w:sz="0" w:space="0" w:color="auto"/>
                <w:right w:val="none" w:sz="0" w:space="0" w:color="auto"/>
              </w:divBdr>
              <w:divsChild>
                <w:div w:id="701397427">
                  <w:marLeft w:val="0"/>
                  <w:marRight w:val="0"/>
                  <w:marTop w:val="0"/>
                  <w:marBottom w:val="0"/>
                  <w:divBdr>
                    <w:top w:val="none" w:sz="0" w:space="0" w:color="auto"/>
                    <w:left w:val="none" w:sz="0" w:space="0" w:color="auto"/>
                    <w:bottom w:val="none" w:sz="0" w:space="0" w:color="auto"/>
                    <w:right w:val="none" w:sz="0" w:space="0" w:color="auto"/>
                  </w:divBdr>
                  <w:divsChild>
                    <w:div w:id="1124150813">
                      <w:marLeft w:val="0"/>
                      <w:marRight w:val="0"/>
                      <w:marTop w:val="0"/>
                      <w:marBottom w:val="0"/>
                      <w:divBdr>
                        <w:top w:val="none" w:sz="0" w:space="0" w:color="auto"/>
                        <w:left w:val="none" w:sz="0" w:space="0" w:color="auto"/>
                        <w:bottom w:val="none" w:sz="0" w:space="0" w:color="auto"/>
                        <w:right w:val="none" w:sz="0" w:space="0" w:color="auto"/>
                      </w:divBdr>
                      <w:divsChild>
                        <w:div w:id="553856095">
                          <w:marLeft w:val="0"/>
                          <w:marRight w:val="0"/>
                          <w:marTop w:val="0"/>
                          <w:marBottom w:val="0"/>
                          <w:divBdr>
                            <w:top w:val="none" w:sz="0" w:space="0" w:color="auto"/>
                            <w:left w:val="none" w:sz="0" w:space="0" w:color="auto"/>
                            <w:bottom w:val="none" w:sz="0" w:space="0" w:color="auto"/>
                            <w:right w:val="none" w:sz="0" w:space="0" w:color="auto"/>
                          </w:divBdr>
                          <w:divsChild>
                            <w:div w:id="252857100">
                              <w:marLeft w:val="0"/>
                              <w:marRight w:val="300"/>
                              <w:marTop w:val="180"/>
                              <w:marBottom w:val="0"/>
                              <w:divBdr>
                                <w:top w:val="none" w:sz="0" w:space="0" w:color="auto"/>
                                <w:left w:val="none" w:sz="0" w:space="0" w:color="auto"/>
                                <w:bottom w:val="none" w:sz="0" w:space="0" w:color="auto"/>
                                <w:right w:val="none" w:sz="0" w:space="0" w:color="auto"/>
                              </w:divBdr>
                              <w:divsChild>
                                <w:div w:id="13687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374527">
          <w:marLeft w:val="0"/>
          <w:marRight w:val="0"/>
          <w:marTop w:val="0"/>
          <w:marBottom w:val="0"/>
          <w:divBdr>
            <w:top w:val="none" w:sz="0" w:space="0" w:color="auto"/>
            <w:left w:val="none" w:sz="0" w:space="0" w:color="auto"/>
            <w:bottom w:val="none" w:sz="0" w:space="0" w:color="auto"/>
            <w:right w:val="none" w:sz="0" w:space="0" w:color="auto"/>
          </w:divBdr>
          <w:divsChild>
            <w:div w:id="256210746">
              <w:marLeft w:val="0"/>
              <w:marRight w:val="0"/>
              <w:marTop w:val="0"/>
              <w:marBottom w:val="0"/>
              <w:divBdr>
                <w:top w:val="none" w:sz="0" w:space="0" w:color="auto"/>
                <w:left w:val="none" w:sz="0" w:space="0" w:color="auto"/>
                <w:bottom w:val="none" w:sz="0" w:space="0" w:color="auto"/>
                <w:right w:val="none" w:sz="0" w:space="0" w:color="auto"/>
              </w:divBdr>
              <w:divsChild>
                <w:div w:id="279000415">
                  <w:marLeft w:val="0"/>
                  <w:marRight w:val="0"/>
                  <w:marTop w:val="0"/>
                  <w:marBottom w:val="0"/>
                  <w:divBdr>
                    <w:top w:val="none" w:sz="0" w:space="0" w:color="auto"/>
                    <w:left w:val="none" w:sz="0" w:space="0" w:color="auto"/>
                    <w:bottom w:val="none" w:sz="0" w:space="0" w:color="auto"/>
                    <w:right w:val="none" w:sz="0" w:space="0" w:color="auto"/>
                  </w:divBdr>
                  <w:divsChild>
                    <w:div w:id="1775708910">
                      <w:marLeft w:val="0"/>
                      <w:marRight w:val="0"/>
                      <w:marTop w:val="0"/>
                      <w:marBottom w:val="0"/>
                      <w:divBdr>
                        <w:top w:val="none" w:sz="0" w:space="0" w:color="auto"/>
                        <w:left w:val="none" w:sz="0" w:space="0" w:color="auto"/>
                        <w:bottom w:val="none" w:sz="0" w:space="0" w:color="auto"/>
                        <w:right w:val="none" w:sz="0" w:space="0" w:color="auto"/>
                      </w:divBdr>
                      <w:divsChild>
                        <w:div w:id="18101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15B6-3DC9-A549-99DA-4E6C5526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2059</Words>
  <Characters>11740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 Наталья Алексеевна</dc:creator>
  <cp:lastModifiedBy>Microsoft Office User</cp:lastModifiedBy>
  <cp:revision>3</cp:revision>
  <dcterms:created xsi:type="dcterms:W3CDTF">2021-02-02T04:33:00Z</dcterms:created>
  <dcterms:modified xsi:type="dcterms:W3CDTF">2021-08-19T10:02:00Z</dcterms:modified>
</cp:coreProperties>
</file>