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6A1" w:rsidRPr="00223626" w:rsidRDefault="001C46A1" w:rsidP="001C46A1">
      <w:pPr>
        <w:pStyle w:val="Default"/>
        <w:jc w:val="both"/>
        <w:rPr>
          <w:rFonts w:eastAsia="Times New Roman"/>
          <w:b/>
          <w:color w:val="auto"/>
          <w:lang w:eastAsia="ru-RU"/>
        </w:rPr>
      </w:pPr>
      <w:r>
        <w:rPr>
          <w:rFonts w:eastAsia="Times New Roman"/>
          <w:b/>
          <w:color w:val="auto"/>
          <w:lang w:val="cs-CZ" w:eastAsia="ru-RU"/>
        </w:rPr>
        <w:t xml:space="preserve">Maksat </w:t>
      </w:r>
      <w:r w:rsidRPr="00E65C8D">
        <w:rPr>
          <w:rFonts w:eastAsia="Times New Roman"/>
          <w:b/>
          <w:color w:val="auto"/>
          <w:lang w:eastAsia="ru-RU"/>
        </w:rPr>
        <w:t>2.</w:t>
      </w:r>
      <w:r w:rsidRPr="00E65C8D">
        <w:rPr>
          <w:b/>
        </w:rPr>
        <w:t xml:space="preserve"> </w:t>
      </w:r>
      <w:r w:rsidRPr="00223626">
        <w:rPr>
          <w:b/>
          <w:lang w:val="tk-TM"/>
        </w:rPr>
        <w:t>Açlygy ýok etmek, azyk howpsyzlygyny üpjün etmek we iýmitlenmegi gow</w:t>
      </w:r>
      <w:r>
        <w:rPr>
          <w:b/>
          <w:lang w:val="cs-CZ"/>
        </w:rPr>
        <w:t>u</w:t>
      </w:r>
      <w:r w:rsidRPr="00223626">
        <w:rPr>
          <w:b/>
          <w:lang w:val="tk-TM"/>
        </w:rPr>
        <w:t>landyrmak hem-de oba hojalygynyň durnukly ösüşine ýardam bermek</w:t>
      </w:r>
    </w:p>
    <w:p w:rsidR="001C46A1" w:rsidRPr="00223626" w:rsidRDefault="001C46A1" w:rsidP="001C46A1">
      <w:pPr>
        <w:pStyle w:val="Default"/>
        <w:jc w:val="both"/>
        <w:rPr>
          <w:b/>
          <w:color w:val="auto"/>
          <w:lang w:val="cs-CZ"/>
        </w:rPr>
      </w:pPr>
      <w:r w:rsidRPr="00416218">
        <w:rPr>
          <w:rFonts w:eastAsia="Times New Roman"/>
          <w:b/>
          <w:bCs/>
          <w:sz w:val="28"/>
          <w:szCs w:val="28"/>
          <w:lang w:val="cs-CZ" w:eastAsia="ru-RU"/>
        </w:rPr>
        <w:t>2.</w:t>
      </w:r>
      <w:r w:rsidRPr="00F906F9">
        <w:rPr>
          <w:rFonts w:eastAsia="Times New Roman"/>
          <w:b/>
          <w:bCs/>
          <w:lang w:val="cs-CZ" w:eastAsia="ru-RU"/>
        </w:rPr>
        <w:t>2 wezipe. 2030-njy ýyla çenli kem iýmitlenmegiň ähli görnüşlerini ýok etmek, şol sanda 2025-nji ýyla çenli bäş ýaşa çenli çagalarda ösüşiň gijä galmagyna we hor düşmäge garşy göreşe degişli halkara derejede ylalaşylan maksatlaýyn görkezijilere ýetmek we ýetginjek ýaşdaky gyzlaryň, göwreli we emdirýän aýallaryň we gartaşan adamlaryň iýmite bolan zerurlygyny kanagatlandyrmak</w:t>
      </w:r>
    </w:p>
    <w:p w:rsidR="001C46A1" w:rsidRPr="00416218" w:rsidRDefault="001C46A1" w:rsidP="001C46A1">
      <w:pPr>
        <w:shd w:val="clear" w:color="auto" w:fill="FFFFFF"/>
        <w:spacing w:after="0" w:line="240" w:lineRule="auto"/>
        <w:jc w:val="both"/>
        <w:rPr>
          <w:rFonts w:ascii="Times New Roman" w:eastAsia="Times New Roman" w:hAnsi="Times New Roman" w:cs="Times New Roman"/>
          <w:b/>
          <w:sz w:val="24"/>
          <w:szCs w:val="24"/>
          <w:lang w:val="cs-CZ" w:eastAsia="ru-RU"/>
        </w:rPr>
      </w:pPr>
      <w:r w:rsidRPr="00416218">
        <w:rPr>
          <w:rFonts w:ascii="Times New Roman" w:eastAsia="Times New Roman" w:hAnsi="Times New Roman"/>
          <w:b/>
          <w:bCs/>
          <w:color w:val="000000"/>
          <w:sz w:val="24"/>
          <w:szCs w:val="24"/>
          <w:lang w:val="cs-CZ" w:eastAsia="ru-RU"/>
        </w:rPr>
        <w:t>2.</w:t>
      </w:r>
      <w:r>
        <w:rPr>
          <w:rFonts w:ascii="Times New Roman" w:eastAsia="Times New Roman" w:hAnsi="Times New Roman"/>
          <w:b/>
          <w:bCs/>
          <w:color w:val="000000"/>
          <w:sz w:val="24"/>
          <w:szCs w:val="24"/>
          <w:lang w:val="cs-CZ" w:eastAsia="ru-RU"/>
        </w:rPr>
        <w:t>2.</w:t>
      </w:r>
      <w:r w:rsidRPr="00416218">
        <w:rPr>
          <w:rFonts w:ascii="Times New Roman" w:eastAsia="Times New Roman" w:hAnsi="Times New Roman"/>
          <w:b/>
          <w:bCs/>
          <w:color w:val="000000"/>
          <w:sz w:val="24"/>
          <w:szCs w:val="24"/>
          <w:lang w:val="cs-CZ" w:eastAsia="ru-RU"/>
        </w:rPr>
        <w:t>1</w:t>
      </w:r>
      <w:r>
        <w:rPr>
          <w:rFonts w:ascii="Times New Roman" w:eastAsia="Times New Roman" w:hAnsi="Times New Roman"/>
          <w:b/>
          <w:bCs/>
          <w:color w:val="000000"/>
          <w:sz w:val="24"/>
          <w:szCs w:val="24"/>
          <w:lang w:val="cs-CZ" w:eastAsia="ru-RU"/>
        </w:rPr>
        <w:t>:</w:t>
      </w:r>
      <w:r w:rsidRPr="00416218">
        <w:rPr>
          <w:rFonts w:ascii="Times New Roman" w:eastAsia="Times New Roman" w:hAnsi="Times New Roman"/>
          <w:b/>
          <w:bCs/>
          <w:color w:val="000000"/>
          <w:sz w:val="24"/>
          <w:szCs w:val="24"/>
          <w:lang w:val="cs-CZ" w:eastAsia="ru-RU"/>
        </w:rPr>
        <w:t xml:space="preserve"> Bäş ýaşa çenli çagalaryň arasynda ösüşde gijä galmagyň ýaýraýşy (Bütindünýä saglygy goraýyş guramasy (BSGG) tarapyndan bellenen çagalaryň ösüş </w:t>
      </w:r>
      <w:r>
        <w:rPr>
          <w:rFonts w:ascii="Times New Roman" w:eastAsia="Times New Roman" w:hAnsi="Times New Roman"/>
          <w:b/>
          <w:bCs/>
          <w:color w:val="000000"/>
          <w:sz w:val="24"/>
          <w:szCs w:val="24"/>
          <w:lang w:val="cs-CZ" w:eastAsia="ru-RU"/>
        </w:rPr>
        <w:t>kada</w:t>
      </w:r>
      <w:r w:rsidRPr="00416218">
        <w:rPr>
          <w:rFonts w:ascii="Times New Roman" w:eastAsia="Times New Roman" w:hAnsi="Times New Roman"/>
          <w:b/>
          <w:bCs/>
          <w:color w:val="000000"/>
          <w:sz w:val="24"/>
          <w:szCs w:val="24"/>
          <w:lang w:val="cs-CZ" w:eastAsia="ru-RU"/>
        </w:rPr>
        <w:t>laryna laýyklykda, ösüşiň ýaşa gatnaşygynyň median ähmiýetinden ortaça kwadrat gyşarma &lt;-2)</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Guramalar:</w:t>
      </w:r>
    </w:p>
    <w:p w:rsidR="001C46A1" w:rsidRPr="00223626"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Çagalar gaznasy (ÝUNISEF)</w:t>
      </w:r>
    </w:p>
    <w:p w:rsidR="001C46A1" w:rsidRPr="00223626"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Bütindünýän saglygy goraýyş guramasy (BSGG)</w:t>
      </w:r>
    </w:p>
    <w:p w:rsidR="001C46A1" w:rsidRPr="00223626"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Bütindünýä banky (BB)</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Konsepsiýalar we kesgitlemeler</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Kesgitleme:</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eastAsia="ru-RU"/>
        </w:rPr>
      </w:pPr>
      <w:r w:rsidRPr="00416218">
        <w:rPr>
          <w:rFonts w:ascii="Times New Roman" w:eastAsia="Times New Roman" w:hAnsi="Times New Roman"/>
          <w:bCs/>
          <w:color w:val="000000"/>
          <w:sz w:val="24"/>
          <w:szCs w:val="24"/>
          <w:lang w:val="cs-CZ" w:eastAsia="ru-RU"/>
        </w:rPr>
        <w:t>Bäş ýaşa çenli çagalaryň arasynda ösüşde gijä galmagyň ýaýraýşy (Bütindünýä saglygy goraýyş guramasy (BSGG) tarapyndan bellenen çagalaryň ösüş standartlaryna laýyklykda, ösüşiň ýaşa gatnaşygynyň median ähmiýetinden ortaça kwadrat gyşarma &lt;-2)</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Esaslandyrma:</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Çaganyñ ösüşi halkara derejesinde kabul edilen, çaganyñ ösmeginiñ çaga iýmitiniñ derejesine bagly bolan häsiýetnamasy bolup durýar. Ösüşde gijä galýan çagalara öz ýaşy üçin boýy pes bolan çagalar degişlidir, bu  yzygiderli ýa-da döwürleýin gaýtalanýan kem iýmitlenmegiñ netijesi bolup durýar. Ösüşde gijä galmak çaga ölümi töwekgelçiligine ýardam edýän faktor bolup durýar, şeýle hem adam ösüşindäki deñsizligiň  alamaty bolup durýar. Ösüşde gijä galýan çagalar özüniñ fiziki we kognitiw mümkinçiligine ýetip bilmeýärler. Ösüşde gijä galmak </w:t>
      </w:r>
      <w:r w:rsidRPr="00F906F9">
        <w:rPr>
          <w:rFonts w:ascii="Times New Roman" w:hAnsi="Times New Roman" w:cs="Times New Roman"/>
          <w:sz w:val="24"/>
          <w:szCs w:val="24"/>
          <w:lang w:val="cs-CZ"/>
        </w:rPr>
        <w:t>görkeziji</w:t>
      </w:r>
      <w:r>
        <w:rPr>
          <w:rFonts w:ascii="Times New Roman" w:hAnsi="Times New Roman" w:cs="Times New Roman"/>
          <w:sz w:val="24"/>
          <w:szCs w:val="24"/>
          <w:lang w:val="cs-CZ"/>
        </w:rPr>
        <w:t>si Bütindünýä saglygy goraýyş assambleýasynyñ iýmitlenmek boýunça maksatlaýyn görkezijileriniñ biri bolup durýar.</w:t>
      </w:r>
    </w:p>
    <w:p w:rsidR="001C46A1" w:rsidRPr="00792895"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Konsepsiýa:</w:t>
      </w:r>
    </w:p>
    <w:p w:rsidR="001C46A1" w:rsidRPr="00792895"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Ýok.</w:t>
      </w:r>
    </w:p>
    <w:p w:rsidR="001C46A1" w:rsidRPr="00792895"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Teswirler we çäklendirmeler:</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Gözegçiligiñ bahalary seçimde ýalñyşlaryñ we ulgamlaýyn ýalñyşlaryñ (mysal üçin, ölçemekde tehniki ýalñyşlar, ýazgydaky ýalñyşlar we ş.m.) bardygy bilen bagly, näbellilik derejesi bilen getirilýär. Ýalñyşlaryñ iki çeşmesiniñ biri hem ýurt derejesinde-de, sebitleýin we global derejelerde hem bahalar alnanda dolulygyna ulanylmaýar. </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Usulyýet</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Hasaplama usuly:</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Gözegçilik bahalaryny almak, beýleki çeşmede (BSGG-nyñ maksatnama boýunça gollanmasy</w:t>
      </w:r>
      <w:r w:rsidRPr="004F6AE2">
        <w:rPr>
          <w:rFonts w:ascii="Times New Roman" w:hAnsi="Times New Roman" w:cs="Times New Roman"/>
          <w:sz w:val="24"/>
          <w:szCs w:val="24"/>
          <w:lang w:val="cs-CZ"/>
        </w:rPr>
        <w:t xml:space="preserve"> Anthro/ Anthro software manual</w:t>
      </w:r>
      <w:r>
        <w:rPr>
          <w:rFonts w:ascii="Times New Roman" w:hAnsi="Times New Roman" w:cs="Times New Roman"/>
          <w:sz w:val="24"/>
          <w:szCs w:val="24"/>
          <w:lang w:val="cs-CZ"/>
        </w:rPr>
        <w:t>) beýan edilişi ýaly, BSGG tarapyndan işlenip taýýarlanan, Çaganyñ ösüş kadalaryny peýdalanmak bilen standartlaşdyrylan usulyete esaslanýar. Global we sebitleýin bahalary almak „Çagalaryñ kem iýmitlenmegine berilýän umumy bahalar – derejeler we meýiller (ÝUNISEF / BSGG /BB – 2012)“ neşirinde beýan edilen usulyýete esaslanýar.</w:t>
      </w:r>
    </w:p>
    <w:p w:rsidR="001C46A1" w:rsidRPr="002E2A2F"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Bölme:</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Global we sebitleýin bahalar 5 ýaşa çenli çagalar toparyna degişlidir we jynsy boýunça birleşdirilendir. Ýurtlar boýunça jemlenmedik maglumatlar öý hojalyklaryna geçirilen gözegçilikleriñ köpüsinde elýeterdir, ÝUNISEF – BSGG – Bütindünýä bankynyñ topary bolsa 2017-nji ýylda oña ýurduñ içerki (</w:t>
      </w:r>
      <w:r w:rsidRPr="00352354">
        <w:rPr>
          <w:rFonts w:ascii="Times New Roman" w:hAnsi="Times New Roman" w:cs="Times New Roman"/>
          <w:sz w:val="24"/>
          <w:szCs w:val="24"/>
          <w:lang w:val="cs-CZ"/>
        </w:rPr>
        <w:t>subm</w:t>
      </w:r>
      <w:r>
        <w:rPr>
          <w:rFonts w:ascii="Times New Roman" w:hAnsi="Times New Roman" w:cs="Times New Roman"/>
          <w:sz w:val="24"/>
          <w:szCs w:val="24"/>
          <w:lang w:val="cs-CZ"/>
        </w:rPr>
        <w:t xml:space="preserve">illi) we stratifisirlenen bahalary (mysal üçin, ýaşy, ýaş toparlary, maddy üpjünçilik, eneleriñ bilimi, ýaşaýan ýeri) goşmak maksady bilen, maglumatlaryñ bilelikdäki toplumyny giñeldýärler. </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sz w:val="24"/>
          <w:szCs w:val="24"/>
          <w:lang w:val="cs-CZ"/>
        </w:rPr>
        <w:t xml:space="preserve">Ýok bolan (bolmadyk) </w:t>
      </w:r>
      <w:r w:rsidRPr="00CD7412">
        <w:rPr>
          <w:rFonts w:ascii="Times New Roman" w:hAnsi="Times New Roman" w:cs="Times New Roman"/>
          <w:b/>
          <w:sz w:val="24"/>
          <w:szCs w:val="24"/>
          <w:lang w:val="cs-CZ"/>
        </w:rPr>
        <w:t>görkezijileri işlemek:</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i/>
          <w:sz w:val="24"/>
          <w:szCs w:val="24"/>
          <w:lang w:val="en-US"/>
        </w:rPr>
      </w:pPr>
      <w:r>
        <w:rPr>
          <w:rFonts w:ascii="Times New Roman" w:hAnsi="Times New Roman" w:cs="Times New Roman"/>
          <w:i/>
          <w:sz w:val="24"/>
          <w:szCs w:val="24"/>
          <w:lang w:val="cs-CZ"/>
        </w:rPr>
        <w:t>Ýurt derejesinde</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lastRenderedPageBreak/>
        <w:t xml:space="preserve">Olar üçin maglumat bolmadyk ýurtlar ýa-da ýyllar boýunça bahalary almak üçin hiç hili çalşyrmak (ýerine goýma) usulyýeti ulanylmaýar. </w:t>
      </w:r>
      <w:r w:rsidRPr="00CD7412">
        <w:rPr>
          <w:rFonts w:ascii="Times New Roman" w:hAnsi="Times New Roman" w:cs="Times New Roman"/>
          <w:sz w:val="24"/>
          <w:szCs w:val="24"/>
          <w:lang w:val="en-US"/>
        </w:rPr>
        <w:t xml:space="preserve"> </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i/>
          <w:sz w:val="24"/>
          <w:szCs w:val="24"/>
          <w:lang w:val="en-US"/>
        </w:rPr>
      </w:pPr>
      <w:r>
        <w:rPr>
          <w:rFonts w:ascii="Times New Roman" w:hAnsi="Times New Roman" w:cs="Times New Roman"/>
          <w:i/>
          <w:sz w:val="24"/>
          <w:szCs w:val="24"/>
          <w:lang w:val="cs-CZ"/>
        </w:rPr>
        <w:t>Sebit we global derejede</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 xml:space="preserve">Ýurtlara we ýyllara, köpderejeli modelleşdirmek çemeleşmesine (Halkara epidemiolgiýa źurnaly </w:t>
      </w:r>
      <w:r w:rsidRPr="00CD7412">
        <w:rPr>
          <w:rFonts w:ascii="Times New Roman" w:hAnsi="Times New Roman" w:cs="Times New Roman"/>
          <w:sz w:val="24"/>
          <w:szCs w:val="24"/>
          <w:lang w:val="en-US"/>
        </w:rPr>
        <w:t>2004;33:1260-70</w:t>
      </w:r>
      <w:r>
        <w:rPr>
          <w:rFonts w:ascii="Times New Roman" w:hAnsi="Times New Roman" w:cs="Times New Roman"/>
          <w:sz w:val="24"/>
          <w:szCs w:val="24"/>
          <w:lang w:val="en-US"/>
        </w:rPr>
        <w:t xml:space="preserve">) </w:t>
      </w:r>
      <w:r>
        <w:rPr>
          <w:rFonts w:ascii="Times New Roman" w:hAnsi="Times New Roman" w:cs="Times New Roman"/>
          <w:sz w:val="24"/>
          <w:szCs w:val="24"/>
          <w:lang w:val="cs-CZ"/>
        </w:rPr>
        <w:t>eýermek bilen, tötänden bolmadyk ýaly seredilýär.</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Sebitleýin jemlenen görkezijiler:</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Sebitleýin jemlenen maglumatlar şu klassifikasiýalar üçin elýeterdir: Sebitler we girdejiler topary/BMG, SRT, ÝUNISEF, BSGG, Bütindünýä banky.</w:t>
      </w:r>
    </w:p>
    <w:p w:rsidR="001C46A1" w:rsidRPr="00CD741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Deñ gelmezlikleriñ çeşmeleri:</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Maglumatlaryñ umumy toplumyny gurmak üçin standart seljeriş usuly berilýän bahalaryñ ýurtlaryñ arasynda añrybaş deñeşdirip bolujylygyny gazanmaga gönükdirilendir.</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Gözegçilik bahalaryny Bahalaryñ bilelikdäki taslamasyna (</w:t>
      </w:r>
      <w:r w:rsidRPr="00EC4CD5">
        <w:rPr>
          <w:rFonts w:ascii="Times New Roman" w:hAnsi="Times New Roman" w:cs="Times New Roman"/>
          <w:bCs/>
          <w:sz w:val="24"/>
          <w:szCs w:val="24"/>
          <w:shd w:val="clear" w:color="auto" w:fill="FFFFFF"/>
          <w:lang w:val="cs-CZ"/>
        </w:rPr>
        <w:t>Joint</w:t>
      </w:r>
      <w:r w:rsidRPr="00EC4CD5">
        <w:rPr>
          <w:rFonts w:ascii="Times New Roman" w:hAnsi="Times New Roman" w:cs="Times New Roman"/>
          <w:sz w:val="24"/>
          <w:szCs w:val="24"/>
          <w:shd w:val="clear" w:color="auto" w:fill="FFFFFF"/>
          <w:lang w:val="cs-CZ"/>
        </w:rPr>
        <w:t> </w:t>
      </w:r>
      <w:r w:rsidRPr="00EC4CD5">
        <w:rPr>
          <w:rFonts w:ascii="Times New Roman" w:hAnsi="Times New Roman" w:cs="Times New Roman"/>
          <w:bCs/>
          <w:sz w:val="24"/>
          <w:szCs w:val="24"/>
          <w:shd w:val="clear" w:color="auto" w:fill="FFFFFF"/>
          <w:lang w:val="cs-CZ"/>
        </w:rPr>
        <w:t>estimates</w:t>
      </w:r>
      <w:r w:rsidRPr="00EC4CD5">
        <w:rPr>
          <w:rFonts w:ascii="Times New Roman" w:hAnsi="Times New Roman" w:cs="Times New Roman"/>
          <w:sz w:val="24"/>
          <w:szCs w:val="24"/>
          <w:shd w:val="clear" w:color="auto" w:fill="FFFFFF"/>
          <w:lang w:val="cs-CZ"/>
        </w:rPr>
        <w:t> </w:t>
      </w:r>
      <w:r w:rsidRPr="00EC4CD5">
        <w:rPr>
          <w:rFonts w:ascii="Times New Roman" w:hAnsi="Times New Roman" w:cs="Times New Roman"/>
          <w:bCs/>
          <w:sz w:val="24"/>
          <w:szCs w:val="24"/>
          <w:shd w:val="clear" w:color="auto" w:fill="FFFFFF"/>
          <w:lang w:val="cs-CZ"/>
        </w:rPr>
        <w:t>project/</w:t>
      </w:r>
      <w:r w:rsidRPr="00EC4CD5">
        <w:rPr>
          <w:rFonts w:ascii="Times New Roman" w:hAnsi="Times New Roman" w:cs="Times New Roman"/>
          <w:sz w:val="24"/>
          <w:szCs w:val="24"/>
          <w:lang w:val="cs-CZ"/>
        </w:rPr>
        <w:t>JME</w:t>
      </w:r>
      <w:r>
        <w:rPr>
          <w:rFonts w:ascii="Times New Roman" w:hAnsi="Times New Roman" w:cs="Times New Roman"/>
          <w:sz w:val="24"/>
          <w:szCs w:val="24"/>
          <w:lang w:val="cs-CZ"/>
        </w:rPr>
        <w:t>) goşmak üçin edaraara topar gözegçiligiñ hiline baha bermegiñ kriterilerini ulanýar. Resminamalaryñ ýetmezçilik edýän mahalynda, zerur maglumatlaryñ elýeter bolýan wagtyna çenli gözegçilik maglumatlary peýdalanylmaýar. Işlenmedik (birinji) maglumatlar bolan ýagdaýynda we seljeriş usuly barada mesele ýüze çykýan mahalynda standart usulyýete laýyklykda maglumatlary gaýtadan seljermek geçirilýär. Geçirilen seljeriş bilen standart usulyñ netijeleriniñ arasynda deñ gelmezlikler dürli sebäplere görä ýüze çykyp biler, mysal üçin, z-görkezijini hasaplamak üçin dürli standartlaryñ peýdalanylmagy, çagalaryñ ozal bellenmedik doglan seneleriniñ dikeldilmegi, ýaşyny aýa çenli tegeleklemekligi peýdalanmak, maglumatlary aýyrmak üçin baýdaklaryñ dürli ulgamlaryndan peýdalanmak munuñ sebäbi bolup hyzmat edip biler. Saglyk statistikasynyñ milli merkeziniñ (SSMM)/BSGG-nyñ ozalky maslahatlaryna esaslanýan gözegçilikler üçin we olar üçin birinji maglumatlar elýeter bolmadyk gözegçilikler üçin</w:t>
      </w:r>
      <w:r w:rsidRPr="007C51AD">
        <w:rPr>
          <w:rFonts w:ascii="Times New Roman" w:hAnsi="Times New Roman" w:cs="Times New Roman"/>
          <w:sz w:val="24"/>
          <w:szCs w:val="24"/>
          <w:lang w:val="cs-CZ"/>
        </w:rPr>
        <w:t xml:space="preserve"> </w:t>
      </w:r>
      <w:r>
        <w:rPr>
          <w:rFonts w:ascii="Times New Roman" w:hAnsi="Times New Roman" w:cs="Times New Roman"/>
          <w:sz w:val="24"/>
          <w:szCs w:val="24"/>
          <w:lang w:val="cs-CZ"/>
        </w:rPr>
        <w:t>BSGG tarapyndan işlenip taýýarlanan Çaganyñ ösüş kadalaryna esaslanýan z-görkezjileri konwertirlemek usuly ulalanylýar (</w:t>
      </w:r>
      <w:r w:rsidRPr="007C51AD">
        <w:rPr>
          <w:rFonts w:ascii="Times New Roman" w:hAnsi="Times New Roman" w:cs="Times New Roman"/>
          <w:sz w:val="24"/>
          <w:szCs w:val="24"/>
          <w:lang w:val="cs-CZ"/>
        </w:rPr>
        <w:t>Yang and de Onis, 2008</w:t>
      </w:r>
      <w:r>
        <w:rPr>
          <w:rFonts w:ascii="Times New Roman" w:hAnsi="Times New Roman" w:cs="Times New Roman"/>
          <w:sz w:val="24"/>
          <w:szCs w:val="24"/>
          <w:lang w:val="cs-CZ"/>
        </w:rPr>
        <w:t xml:space="preserve">). Mundan başga-da, gözegçiligiñ </w:t>
      </w:r>
      <w:r w:rsidRPr="004F6E56">
        <w:rPr>
          <w:rFonts w:ascii="Times New Roman" w:hAnsi="Times New Roman" w:cs="Times New Roman"/>
          <w:sz w:val="24"/>
          <w:szCs w:val="24"/>
          <w:lang w:val="cs-CZ"/>
        </w:rPr>
        <w:t>0-&lt;5</w:t>
      </w:r>
      <w:r>
        <w:rPr>
          <w:rFonts w:ascii="Times New Roman" w:hAnsi="Times New Roman" w:cs="Times New Roman"/>
          <w:sz w:val="24"/>
          <w:szCs w:val="24"/>
          <w:lang w:val="cs-CZ"/>
        </w:rPr>
        <w:t xml:space="preserve"> ýaş aralygyny gurşap almaýan ýagdaýynda ýa-da maglumatlaryñ diñe oba etraplary üçin berlen halatynda düzediş girizmek geçirilýär, ol şol ýurt üçin beýleki maglumatlara esaslanýar. Islendik düzedişler we konwertirleme maglumatlaryñ bilelikdäki toplumynda aýdyñ görkezilmelidir.</w:t>
      </w:r>
    </w:p>
    <w:p w:rsidR="001C46A1" w:rsidRPr="00A31AC2" w:rsidRDefault="001C46A1" w:rsidP="001C46A1">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1C46A1" w:rsidRPr="00A31AC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Beýan etme:</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Ýurtlaryñ köpüsi üçin öý hojalyklaryna geçirilen milli reprezentatiw gözegçilik maglumat çeşmesi bolup durýar. Ýurtlaryñ çäkli sany üçin, ilatyñ doly gurşalyp alynmadyk ýagdaýynda (80%-e golaý) gözegçilik ulgamlarynyñ maglumatlary peýdalanylýar. Birinji we ikinji maglumat çeşmesiniñ peýdalanylýandygyna garamazdan, çagalaryñ boýunyñ we agramynyñ ölçegleri ölçemegiñ maslahat berilýän standart usullaryna (BSGG 2008) laýyklykda ýygnalmalydyr.  </w:t>
      </w:r>
    </w:p>
    <w:p w:rsidR="001C46A1" w:rsidRPr="004F6AE2"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ýygnamak prosesi:</w:t>
      </w:r>
    </w:p>
    <w:p w:rsidR="001C46A1"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ÝUNISEF, BSGG we Bütindünýä bank ýurtlaryñ derejesinde maglumatlary täzelemek üçin täze maglumat çeşmelerine bilelikde seredýärler. Maglumat almak üçin her bir agentlik özünde bar bolan mehanizmleri peýdalanýar. BSGG üçin çap edilen maglumatlar binýady usulyýetine seret (</w:t>
      </w:r>
      <w:r w:rsidRPr="00176C4E">
        <w:rPr>
          <w:rFonts w:ascii="Times New Roman" w:hAnsi="Times New Roman" w:cs="Times New Roman"/>
          <w:sz w:val="24"/>
          <w:szCs w:val="24"/>
          <w:lang w:val="cs-CZ"/>
        </w:rPr>
        <w:t>de Onis et al. 2004</w:t>
      </w:r>
      <w:r>
        <w:rPr>
          <w:rFonts w:ascii="Times New Roman" w:hAnsi="Times New Roman" w:cs="Times New Roman"/>
          <w:sz w:val="24"/>
          <w:szCs w:val="24"/>
          <w:lang w:val="cs-CZ"/>
        </w:rPr>
        <w:t>). ÝUNISEF üçin – 190 ýurtda milli, sebit we halkara derejelerde işleýän  maglumatlara gözegçilik edýän hünärmenler topary yzygiderli tertipde maglumatlary ýygnamak we seljermek boýunça tehniki goldaw berýär. Soñky 20 ýylda ÝUNISEF her ýyl global maglumatlar binýadyny täzelemek prosesini geçirýär, ol Maksatlaryñ görkezijileri boýunça ýurtlaryñ hasabaty (</w:t>
      </w:r>
      <w:r w:rsidRPr="00631944">
        <w:rPr>
          <w:rFonts w:ascii="Times New Roman" w:hAnsi="Times New Roman" w:cs="Times New Roman"/>
          <w:sz w:val="24"/>
          <w:szCs w:val="24"/>
          <w:lang w:val="cs-CZ"/>
        </w:rPr>
        <w:t>CRING</w:t>
      </w:r>
      <w:r>
        <w:rPr>
          <w:rFonts w:ascii="Times New Roman" w:hAnsi="Times New Roman" w:cs="Times New Roman"/>
          <w:sz w:val="24"/>
          <w:szCs w:val="24"/>
          <w:lang w:val="cs-CZ"/>
        </w:rPr>
        <w:t xml:space="preserve">) diýlip atlandyrlýar. Bu proses ÝUNISEF-iň maglumatlar binýadyny täzelenen we halkara derejesinde deňeşdirip bolujy maglumatlar bilen üpjün etmek maksatlarynda ÝUNISEF-iň milli wekilhanalary bilen ýakyn hyzmatdaşlykda amala aşyrylýar. ÝUNISEF-niň milli wekilhanalary ösüşde gijä galmagy goşmak bilen, aýallaryň we çagalaryň hal-ýagdaýyna degişli 100-den gowrak möhüm görkezijiler boýunça milli reprezentatiw maglumatlary bermäge çagyryldy. Milli wekilhanalar berilýän maglumatlaryň derwaýyslygyny ýokarlandyrmak maksatlarynda ýerli hyzmatdaşlar bilen işleýärler. Ýurtlar tarapyndan iberilýän täze maglumatlar olaryň laýyklygyny we berilýän bahalaryň hilini barlamak üçin ÝUNISEF-iň </w:t>
      </w:r>
      <w:r>
        <w:rPr>
          <w:rFonts w:ascii="Times New Roman" w:hAnsi="Times New Roman" w:cs="Times New Roman"/>
          <w:sz w:val="24"/>
          <w:szCs w:val="24"/>
          <w:lang w:val="cs-CZ"/>
        </w:rPr>
        <w:lastRenderedPageBreak/>
        <w:t>baş edarasynyň pudaklaýyn hünärmenleri tarapyndan seredilýär</w:t>
      </w:r>
      <w:r w:rsidRPr="00C4628B">
        <w:rPr>
          <w:rFonts w:ascii="Times New Roman" w:hAnsi="Times New Roman" w:cs="Times New Roman"/>
          <w:sz w:val="24"/>
          <w:szCs w:val="24"/>
          <w:lang w:val="cs-CZ"/>
        </w:rPr>
        <w:t xml:space="preserve"> </w:t>
      </w:r>
      <w:r>
        <w:rPr>
          <w:rFonts w:ascii="Times New Roman" w:hAnsi="Times New Roman" w:cs="Times New Roman"/>
          <w:sz w:val="24"/>
          <w:szCs w:val="24"/>
          <w:lang w:val="cs-CZ"/>
        </w:rPr>
        <w:t>we mümkinçilik bolan ýagdaýynda gaýtadan seljermek geçirilýär. Bu syn maglumatlar binýadyna has dogry maglumatlary goşmak maksady bilen, obýektiw kriterileriň toplumyna esaslanýar. Maglumatlara seredilenden soň anyk bir maglumatlaryň maglumatlar binýadyna goşmak barada mesele anyklanýar ýa-da olaryň binýatdan aýrylmagynyň sebäpleri anyklanýar. ÝUNISEF umumy maglumatlar binýadyny doldurmak üçin</w:t>
      </w:r>
      <w:r w:rsidRPr="003B6941">
        <w:rPr>
          <w:rFonts w:ascii="Times New Roman" w:hAnsi="Times New Roman" w:cs="Times New Roman"/>
          <w:sz w:val="24"/>
          <w:szCs w:val="24"/>
          <w:lang w:val="cs-CZ"/>
        </w:rPr>
        <w:t xml:space="preserve"> CRING</w:t>
      </w:r>
      <w:r>
        <w:rPr>
          <w:rFonts w:ascii="Times New Roman" w:hAnsi="Times New Roman" w:cs="Times New Roman"/>
          <w:sz w:val="24"/>
          <w:szCs w:val="24"/>
          <w:lang w:val="cs-CZ"/>
        </w:rPr>
        <w:t xml:space="preserve"> hasabatyndan alnan maglumatlary peýdalanýar. Bütindünýä bankynyň topary Ýaşaýyş  derejesini kesgitlemek boýunça gözegçilikde (LSMS) elýeter bolan bahalary berýär, olary adatça</w:t>
      </w:r>
      <w:r w:rsidRPr="003B6941">
        <w:rPr>
          <w:rFonts w:ascii="Times New Roman" w:hAnsi="Times New Roman" w:cs="Times New Roman"/>
          <w:sz w:val="24"/>
          <w:szCs w:val="24"/>
          <w:lang w:val="cs-CZ"/>
        </w:rPr>
        <w:t xml:space="preserve"> </w:t>
      </w:r>
      <w:r>
        <w:rPr>
          <w:rFonts w:ascii="Times New Roman" w:hAnsi="Times New Roman" w:cs="Times New Roman"/>
          <w:sz w:val="24"/>
          <w:szCs w:val="24"/>
          <w:lang w:val="cs-CZ"/>
        </w:rPr>
        <w:t>Ýaşaýyş  derejesini kesgitlemek boýunça gözegçiligiň köplenç halatda doly derejeli iýmitlenmezlik boýunça maglumatlary jemlemeýändigi bilen bagly, gaýtadan seljerme geçirmek üçin</w:t>
      </w:r>
      <w:r w:rsidRPr="009406E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maglumatlar toplumyny talap edýärler. </w:t>
      </w:r>
    </w:p>
    <w:p w:rsidR="001C46A1" w:rsidRPr="00DB0858" w:rsidRDefault="001C46A1" w:rsidP="001C46A1">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elýeterligi</w:t>
      </w:r>
    </w:p>
    <w:p w:rsidR="001C46A1" w:rsidRPr="00DB0858"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Beýan etme:</w:t>
      </w:r>
    </w:p>
    <w:p w:rsidR="001C46A1" w:rsidRPr="00DB0858"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150-den gowrak ýurt.</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Wagt hatary:</w:t>
      </w:r>
    </w:p>
    <w:p w:rsidR="001C46A1" w:rsidRDefault="001C46A1" w:rsidP="001C46A1">
      <w:pPr>
        <w:pStyle w:val="Heading5"/>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Ýurduň derejesinde maglumatlar bilelikdäki maglumatlar binýadyna goşulan gözegçilik ýyllary üçin berilýär. Gözegçilik ýyllary 1983-nji ýyldan 2016-njy ýyllary aralygynda üýtgeýär. Global we sebit derejesinde bahalar 1990-njy ýyldan bäri berilýär. Ýurtlaryň derejesinde has derwaýys çap edilen maglumatlar 1990-njy ýyldan başlap berilýär (ýagny Doly derejeli iýmitlenmezlige berlen bilelikdäki bahanyň 2016-njy ýylyň sentýabr aýynda çap edilen soňky neşirinde bar bolan soňky baha 2015-nji ýylyň bahasydyr).</w:t>
      </w:r>
    </w:p>
    <w:p w:rsidR="001C46A1" w:rsidRPr="00DB0858" w:rsidRDefault="001C46A1" w:rsidP="001C46A1">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1C46A1" w:rsidRPr="00DB0858"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ýygnamak:</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Häzirki wagtda maglumat çeşmeleri sebit we global derejelerde 2017-nji ýyl üçin bahalary almak we 2017-nji ýylyň maý aýynda täzelenen binýady çykarmak maksady bilen täzelenýär. </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çap etmek:</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Global / sebitleýin bahalaryň, şeýle hem täzelenen milli maglumatlar binýadynyň indiki meýilleşdirilen goýberilişi 2017-nji ýylyň maý aýynda bolup geçer. Global we sebitleýin maglumatlar 2017-nji ýyldan başlap her ýylyň maý aýynda çap edilýär. Ýurtlaryň derejesinde maglumatlar binýady global  / sebitleýin bahalara garanyňda ýygy täzelenýär we çykarylýar. Grafigiň häzirlikçe bellenmändigine garamazdan, azyndan 2 ýyllyk täzeleme geçirildi (biri sebitleýin / global bahalaryň her ýylky goýberilişi bilen gabat geldi we iň bolmanda ýene bir täzeleme ýylyň dowamynda başga wagtda amala aşyryldy). </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dürli guramalar tarapyndan berilýär, ýöne saglygy goraýyş ministrlikleri, milli statistika gulluklary we milli iýmit institutlary maglumatlary has ýygy berýärler. </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ÝUNISEF, BSSG we Bütindünýän bankynyň topary. </w:t>
      </w:r>
    </w:p>
    <w:p w:rsidR="001C46A1" w:rsidRPr="00080F64"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lang w:val="cs-CZ"/>
        </w:rPr>
      </w:pPr>
    </w:p>
    <w:p w:rsidR="001C46A1" w:rsidRPr="00080F64" w:rsidRDefault="001C46A1" w:rsidP="001C46A1">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1C46A1" w:rsidRPr="00080F64" w:rsidRDefault="001C46A1" w:rsidP="001C46A1">
      <w:pPr>
        <w:autoSpaceDE w:val="0"/>
        <w:autoSpaceDN w:val="0"/>
        <w:adjustRightInd w:val="0"/>
        <w:spacing w:after="0" w:line="240" w:lineRule="auto"/>
        <w:rPr>
          <w:rFonts w:ascii="Times New Roman" w:hAnsi="Times New Roman" w:cs="Times New Roman"/>
          <w:b/>
          <w:bCs/>
          <w:sz w:val="24"/>
          <w:szCs w:val="24"/>
          <w:lang w:val="en-US"/>
        </w:rPr>
      </w:pPr>
      <w:r w:rsidRPr="00223E4E">
        <w:rPr>
          <w:rFonts w:ascii="Times New Roman" w:hAnsi="Times New Roman" w:cs="Times New Roman"/>
          <w:b/>
          <w:bCs/>
          <w:sz w:val="24"/>
          <w:szCs w:val="24"/>
          <w:lang w:val="en-US"/>
        </w:rPr>
        <w:t>URL</w:t>
      </w:r>
      <w:r w:rsidRPr="00080F64">
        <w:rPr>
          <w:rFonts w:ascii="Times New Roman" w:hAnsi="Times New Roman" w:cs="Times New Roman"/>
          <w:b/>
          <w:bCs/>
          <w:sz w:val="24"/>
          <w:szCs w:val="24"/>
          <w:lang w:val="en-US"/>
        </w:rPr>
        <w:t>:</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data</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unicef</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org</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nutrition</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malnutrition</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html</w:t>
      </w:r>
      <w:r w:rsidRPr="00080F64">
        <w:rPr>
          <w:rFonts w:ascii="Times New Roman" w:hAnsi="Times New Roman" w:cs="Times New Roman"/>
          <w:sz w:val="24"/>
          <w:szCs w:val="24"/>
          <w:lang w:val="en-US"/>
        </w:rPr>
        <w:t xml:space="preserve">; </w:t>
      </w:r>
      <w:r w:rsidRPr="00223E4E">
        <w:rPr>
          <w:rFonts w:ascii="Times New Roman" w:hAnsi="Times New Roman" w:cs="Times New Roman"/>
          <w:sz w:val="24"/>
          <w:szCs w:val="24"/>
          <w:lang w:val="en-US"/>
        </w:rPr>
        <w:t>http</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www</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who</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int</w:t>
      </w:r>
      <w:r w:rsidRPr="00080F64">
        <w:rPr>
          <w:rFonts w:ascii="Times New Roman" w:hAnsi="Times New Roman" w:cs="Times New Roman"/>
          <w:sz w:val="24"/>
          <w:szCs w:val="24"/>
          <w:lang w:val="en-US"/>
        </w:rPr>
        <w:t>/</w:t>
      </w:r>
      <w:r w:rsidRPr="00223E4E">
        <w:rPr>
          <w:rFonts w:ascii="Times New Roman" w:hAnsi="Times New Roman" w:cs="Times New Roman"/>
          <w:sz w:val="24"/>
          <w:szCs w:val="24"/>
          <w:lang w:val="en-US"/>
        </w:rPr>
        <w:t>nutgrowthdb/estimates2014/en/;</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http://datatopics.worldbank.org/child-malnutrition;</w:t>
      </w:r>
    </w:p>
    <w:p w:rsidR="001C46A1" w:rsidRPr="00223E4E" w:rsidRDefault="001C46A1" w:rsidP="001C46A1">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cs-CZ"/>
        </w:rPr>
        <w:t>Salgylanmalar:</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United Nations Children’s Fund, World Health Organization, The World Bank (2012). UNICEFWHO-World</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Bank Joint Child Malnutrition Estimates. (UNICEF, New York; WHO, Geneva; The World Bank,</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Washington, DC; 2012).</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lastRenderedPageBreak/>
        <w:t>de Onis M, Bl</w:t>
      </w:r>
      <w:r w:rsidRPr="00223E4E">
        <w:rPr>
          <w:rFonts w:ascii="Times New Roman" w:hAnsi="Times New Roman" w:cs="Times New Roman"/>
          <w:sz w:val="24"/>
          <w:szCs w:val="24"/>
        </w:rPr>
        <w:t>ц</w:t>
      </w:r>
      <w:r w:rsidRPr="00223E4E">
        <w:rPr>
          <w:rFonts w:ascii="Times New Roman" w:hAnsi="Times New Roman" w:cs="Times New Roman"/>
          <w:sz w:val="24"/>
          <w:szCs w:val="24"/>
          <w:lang w:val="en-US"/>
        </w:rPr>
        <w:t>ssner M, Borghi E, et al. (2004), Methodology for estimating regional and global trends of</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childhood malnutrition. Int J Epidemiol, 33(6):1260-70.</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Yang H and de Onis M. Algorithms for converting estimates of child malnutrition based on the NCHS</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reference into estimates based on the WHO Child Growth Standards</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BMC Pediatrics 2008, 8:19 (05 May 2008)</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(http://www.biomedcentral.com/1471-2431/8/19).</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World Health Organization (2008). Training Course on Child Growth Assessment. Geneva, WHO, 2008.</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International Journal of Epidemiology 2004;33:1260-70</w:t>
      </w:r>
    </w:p>
    <w:p w:rsidR="001C46A1" w:rsidRPr="00223E4E" w:rsidRDefault="001C46A1" w:rsidP="001C46A1">
      <w:pPr>
        <w:autoSpaceDE w:val="0"/>
        <w:autoSpaceDN w:val="0"/>
        <w:adjustRightInd w:val="0"/>
        <w:spacing w:after="0" w:line="240" w:lineRule="auto"/>
        <w:rPr>
          <w:rFonts w:ascii="Times New Roman" w:hAnsi="Times New Roman" w:cs="Times New Roman"/>
          <w:sz w:val="24"/>
          <w:szCs w:val="24"/>
          <w:lang w:val="en-US"/>
        </w:rPr>
      </w:pPr>
      <w:r w:rsidRPr="00223E4E">
        <w:rPr>
          <w:rFonts w:ascii="Times New Roman" w:hAnsi="Times New Roman" w:cs="Times New Roman"/>
          <w:sz w:val="24"/>
          <w:szCs w:val="24"/>
          <w:lang w:val="en-US"/>
        </w:rPr>
        <w:t>International Journal of Epidemiology 2003;32:518-26</w:t>
      </w:r>
    </w:p>
    <w:p w:rsidR="001C46A1" w:rsidRPr="00223E4E" w:rsidRDefault="001C46A1" w:rsidP="001C46A1">
      <w:pPr>
        <w:pStyle w:val="ListParagraph"/>
        <w:autoSpaceDE w:val="0"/>
        <w:autoSpaceDN w:val="0"/>
        <w:adjustRightInd w:val="0"/>
        <w:spacing w:after="0" w:line="240" w:lineRule="auto"/>
        <w:ind w:left="0"/>
        <w:rPr>
          <w:rFonts w:ascii="Times New Roman" w:hAnsi="Times New Roman" w:cs="Times New Roman"/>
          <w:sz w:val="24"/>
          <w:szCs w:val="24"/>
        </w:rPr>
      </w:pPr>
      <w:r w:rsidRPr="00223E4E">
        <w:rPr>
          <w:rFonts w:ascii="Times New Roman" w:hAnsi="Times New Roman" w:cs="Times New Roman"/>
          <w:sz w:val="24"/>
          <w:szCs w:val="24"/>
        </w:rPr>
        <w:t>http://www.biomedcentral.com/1471-2431/8/19</w:t>
      </w:r>
    </w:p>
    <w:p w:rsidR="00D358CE" w:rsidRPr="001C46A1" w:rsidRDefault="00D358CE" w:rsidP="001C46A1">
      <w:bookmarkStart w:id="0" w:name="_GoBack"/>
      <w:bookmarkEnd w:id="0"/>
    </w:p>
    <w:sectPr w:rsidR="00D358CE" w:rsidRPr="001C4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7F15"/>
    <w:multiLevelType w:val="multilevel"/>
    <w:tmpl w:val="4780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48"/>
    <w:rsid w:val="00001F85"/>
    <w:rsid w:val="00031716"/>
    <w:rsid w:val="00031DB5"/>
    <w:rsid w:val="00071B96"/>
    <w:rsid w:val="00080F64"/>
    <w:rsid w:val="000D74A3"/>
    <w:rsid w:val="000E2742"/>
    <w:rsid w:val="00141E4C"/>
    <w:rsid w:val="00156CA7"/>
    <w:rsid w:val="00176C4E"/>
    <w:rsid w:val="001A5EAF"/>
    <w:rsid w:val="001C46A1"/>
    <w:rsid w:val="001D1752"/>
    <w:rsid w:val="001D1ADA"/>
    <w:rsid w:val="00206978"/>
    <w:rsid w:val="00223626"/>
    <w:rsid w:val="00223E4E"/>
    <w:rsid w:val="002816CE"/>
    <w:rsid w:val="002C147D"/>
    <w:rsid w:val="002E2A2F"/>
    <w:rsid w:val="002F7160"/>
    <w:rsid w:val="003A015E"/>
    <w:rsid w:val="003A4AA5"/>
    <w:rsid w:val="003B6941"/>
    <w:rsid w:val="003C6BD5"/>
    <w:rsid w:val="00416218"/>
    <w:rsid w:val="00420658"/>
    <w:rsid w:val="004344EB"/>
    <w:rsid w:val="00443510"/>
    <w:rsid w:val="00457268"/>
    <w:rsid w:val="0048255D"/>
    <w:rsid w:val="00494284"/>
    <w:rsid w:val="004D0F60"/>
    <w:rsid w:val="004E4785"/>
    <w:rsid w:val="004F6AE2"/>
    <w:rsid w:val="004F6E56"/>
    <w:rsid w:val="00512134"/>
    <w:rsid w:val="00513948"/>
    <w:rsid w:val="00514C98"/>
    <w:rsid w:val="00541E6D"/>
    <w:rsid w:val="005B55DA"/>
    <w:rsid w:val="005E2472"/>
    <w:rsid w:val="005E3DA2"/>
    <w:rsid w:val="005E5B26"/>
    <w:rsid w:val="00631944"/>
    <w:rsid w:val="006627FF"/>
    <w:rsid w:val="00683BC4"/>
    <w:rsid w:val="006847C5"/>
    <w:rsid w:val="006905FD"/>
    <w:rsid w:val="006C38B1"/>
    <w:rsid w:val="006E581E"/>
    <w:rsid w:val="00705E12"/>
    <w:rsid w:val="00713DFC"/>
    <w:rsid w:val="00755892"/>
    <w:rsid w:val="00766F03"/>
    <w:rsid w:val="00792895"/>
    <w:rsid w:val="007C51AD"/>
    <w:rsid w:val="007F65D8"/>
    <w:rsid w:val="007F72B9"/>
    <w:rsid w:val="008568A0"/>
    <w:rsid w:val="008B01CE"/>
    <w:rsid w:val="008B475C"/>
    <w:rsid w:val="008F5FC7"/>
    <w:rsid w:val="00916522"/>
    <w:rsid w:val="00987C28"/>
    <w:rsid w:val="009C3E93"/>
    <w:rsid w:val="00A0753B"/>
    <w:rsid w:val="00A31AC2"/>
    <w:rsid w:val="00A55FFE"/>
    <w:rsid w:val="00A675E9"/>
    <w:rsid w:val="00A77D60"/>
    <w:rsid w:val="00AB092B"/>
    <w:rsid w:val="00B0013F"/>
    <w:rsid w:val="00B3645F"/>
    <w:rsid w:val="00B50845"/>
    <w:rsid w:val="00B83824"/>
    <w:rsid w:val="00BC5456"/>
    <w:rsid w:val="00BE644A"/>
    <w:rsid w:val="00C22AC9"/>
    <w:rsid w:val="00C4339C"/>
    <w:rsid w:val="00C4628B"/>
    <w:rsid w:val="00C541C5"/>
    <w:rsid w:val="00C87EEF"/>
    <w:rsid w:val="00CD7412"/>
    <w:rsid w:val="00D358CE"/>
    <w:rsid w:val="00D36FFB"/>
    <w:rsid w:val="00D81FC8"/>
    <w:rsid w:val="00D87FFB"/>
    <w:rsid w:val="00DA7E9F"/>
    <w:rsid w:val="00DB0858"/>
    <w:rsid w:val="00DC0DEA"/>
    <w:rsid w:val="00DE0A4A"/>
    <w:rsid w:val="00E13A98"/>
    <w:rsid w:val="00E65C8D"/>
    <w:rsid w:val="00E8210D"/>
    <w:rsid w:val="00EC4CD5"/>
    <w:rsid w:val="00F00A25"/>
    <w:rsid w:val="00F84BCA"/>
    <w:rsid w:val="00F906F9"/>
    <w:rsid w:val="00FF535A"/>
    <w:rsid w:val="00FF78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AEFAB-CEE4-4D32-999E-BE822EB2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512134"/>
    <w:pPr>
      <w:spacing w:before="75" w:after="150" w:line="240" w:lineRule="auto"/>
      <w:outlineLvl w:val="4"/>
    </w:pPr>
    <w:rPr>
      <w:rFonts w:ascii="Arial" w:eastAsia="Times New Roman" w:hAnsi="Arial" w:cs="Arial"/>
      <w:color w:val="1C75BC"/>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12134"/>
    <w:rPr>
      <w:rFonts w:ascii="Arial" w:eastAsia="Times New Roman" w:hAnsi="Arial" w:cs="Arial"/>
      <w:color w:val="1C75BC"/>
      <w:sz w:val="21"/>
      <w:szCs w:val="21"/>
      <w:lang w:eastAsia="ru-RU"/>
    </w:rPr>
  </w:style>
  <w:style w:type="character" w:styleId="Strong">
    <w:name w:val="Strong"/>
    <w:basedOn w:val="DefaultParagraphFont"/>
    <w:uiPriority w:val="22"/>
    <w:qFormat/>
    <w:rsid w:val="00512134"/>
    <w:rPr>
      <w:b/>
      <w:bCs/>
    </w:rPr>
  </w:style>
  <w:style w:type="paragraph" w:styleId="ListParagraph">
    <w:name w:val="List Paragraph"/>
    <w:basedOn w:val="Normal"/>
    <w:uiPriority w:val="34"/>
    <w:qFormat/>
    <w:rsid w:val="00512134"/>
    <w:pPr>
      <w:ind w:left="720"/>
      <w:contextualSpacing/>
    </w:pPr>
  </w:style>
  <w:style w:type="paragraph" w:customStyle="1" w:styleId="Default">
    <w:name w:val="Default"/>
    <w:rsid w:val="00A675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9070">
      <w:bodyDiv w:val="1"/>
      <w:marLeft w:val="0"/>
      <w:marRight w:val="0"/>
      <w:marTop w:val="0"/>
      <w:marBottom w:val="0"/>
      <w:divBdr>
        <w:top w:val="none" w:sz="0" w:space="0" w:color="auto"/>
        <w:left w:val="none" w:sz="0" w:space="0" w:color="auto"/>
        <w:bottom w:val="none" w:sz="0" w:space="0" w:color="auto"/>
        <w:right w:val="none" w:sz="0" w:space="0" w:color="auto"/>
      </w:divBdr>
      <w:divsChild>
        <w:div w:id="542255924">
          <w:marLeft w:val="0"/>
          <w:marRight w:val="0"/>
          <w:marTop w:val="0"/>
          <w:marBottom w:val="0"/>
          <w:divBdr>
            <w:top w:val="none" w:sz="0" w:space="0" w:color="auto"/>
            <w:left w:val="none" w:sz="0" w:space="0" w:color="auto"/>
            <w:bottom w:val="none" w:sz="0" w:space="0" w:color="auto"/>
            <w:right w:val="none" w:sz="0" w:space="0" w:color="auto"/>
          </w:divBdr>
          <w:divsChild>
            <w:div w:id="1409688759">
              <w:marLeft w:val="0"/>
              <w:marRight w:val="0"/>
              <w:marTop w:val="0"/>
              <w:marBottom w:val="0"/>
              <w:divBdr>
                <w:top w:val="none" w:sz="0" w:space="0" w:color="auto"/>
                <w:left w:val="none" w:sz="0" w:space="0" w:color="auto"/>
                <w:bottom w:val="none" w:sz="0" w:space="0" w:color="auto"/>
                <w:right w:val="none" w:sz="0" w:space="0" w:color="auto"/>
              </w:divBdr>
              <w:divsChild>
                <w:div w:id="1033000431">
                  <w:marLeft w:val="0"/>
                  <w:marRight w:val="0"/>
                  <w:marTop w:val="600"/>
                  <w:marBottom w:val="600"/>
                  <w:divBdr>
                    <w:top w:val="none" w:sz="0" w:space="0" w:color="auto"/>
                    <w:left w:val="none" w:sz="0" w:space="0" w:color="auto"/>
                    <w:bottom w:val="none" w:sz="0" w:space="0" w:color="auto"/>
                    <w:right w:val="none" w:sz="0" w:space="0" w:color="auto"/>
                  </w:divBdr>
                  <w:divsChild>
                    <w:div w:id="652876977">
                      <w:marLeft w:val="0"/>
                      <w:marRight w:val="0"/>
                      <w:marTop w:val="0"/>
                      <w:marBottom w:val="0"/>
                      <w:divBdr>
                        <w:top w:val="none" w:sz="0" w:space="0" w:color="auto"/>
                        <w:left w:val="none" w:sz="0" w:space="0" w:color="auto"/>
                        <w:bottom w:val="none" w:sz="0" w:space="0" w:color="auto"/>
                        <w:right w:val="none" w:sz="0" w:space="0" w:color="auto"/>
                      </w:divBdr>
                      <w:divsChild>
                        <w:div w:id="1916669170">
                          <w:marLeft w:val="-225"/>
                          <w:marRight w:val="-225"/>
                          <w:marTop w:val="0"/>
                          <w:marBottom w:val="0"/>
                          <w:divBdr>
                            <w:top w:val="none" w:sz="0" w:space="0" w:color="auto"/>
                            <w:left w:val="none" w:sz="0" w:space="0" w:color="auto"/>
                            <w:bottom w:val="none" w:sz="0" w:space="0" w:color="auto"/>
                            <w:right w:val="none" w:sz="0" w:space="0" w:color="auto"/>
                          </w:divBdr>
                          <w:divsChild>
                            <w:div w:id="1697343845">
                              <w:marLeft w:val="0"/>
                              <w:marRight w:val="0"/>
                              <w:marTop w:val="0"/>
                              <w:marBottom w:val="0"/>
                              <w:divBdr>
                                <w:top w:val="none" w:sz="0" w:space="0" w:color="auto"/>
                                <w:left w:val="none" w:sz="0" w:space="0" w:color="auto"/>
                                <w:bottom w:val="none" w:sz="0" w:space="0" w:color="auto"/>
                                <w:right w:val="none" w:sz="0" w:space="0" w:color="auto"/>
                              </w:divBdr>
                              <w:divsChild>
                                <w:div w:id="785198866">
                                  <w:marLeft w:val="-225"/>
                                  <w:marRight w:val="-225"/>
                                  <w:marTop w:val="0"/>
                                  <w:marBottom w:val="0"/>
                                  <w:divBdr>
                                    <w:top w:val="none" w:sz="0" w:space="0" w:color="auto"/>
                                    <w:left w:val="none" w:sz="0" w:space="0" w:color="auto"/>
                                    <w:bottom w:val="none" w:sz="0" w:space="0" w:color="auto"/>
                                    <w:right w:val="none" w:sz="0" w:space="0" w:color="auto"/>
                                  </w:divBdr>
                                  <w:divsChild>
                                    <w:div w:id="150097443">
                                      <w:marLeft w:val="0"/>
                                      <w:marRight w:val="0"/>
                                      <w:marTop w:val="0"/>
                                      <w:marBottom w:val="0"/>
                                      <w:divBdr>
                                        <w:top w:val="none" w:sz="0" w:space="0" w:color="auto"/>
                                        <w:left w:val="none" w:sz="0" w:space="0" w:color="auto"/>
                                        <w:bottom w:val="none" w:sz="0" w:space="0" w:color="auto"/>
                                        <w:right w:val="none" w:sz="0" w:space="0" w:color="auto"/>
                                      </w:divBdr>
                                      <w:divsChild>
                                        <w:div w:id="758909322">
                                          <w:marLeft w:val="0"/>
                                          <w:marRight w:val="0"/>
                                          <w:marTop w:val="0"/>
                                          <w:marBottom w:val="300"/>
                                          <w:divBdr>
                                            <w:top w:val="none" w:sz="0" w:space="0" w:color="auto"/>
                                            <w:left w:val="none" w:sz="0" w:space="0" w:color="auto"/>
                                            <w:bottom w:val="none" w:sz="0" w:space="0" w:color="auto"/>
                                            <w:right w:val="none" w:sz="0" w:space="0" w:color="auto"/>
                                          </w:divBdr>
                                          <w:divsChild>
                                            <w:div w:id="563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4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E51A-C296-C04A-A238-1E71DFBA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dcterms:created xsi:type="dcterms:W3CDTF">2021-02-02T04:28:00Z</dcterms:created>
  <dcterms:modified xsi:type="dcterms:W3CDTF">2021-08-19T08:50:00Z</dcterms:modified>
</cp:coreProperties>
</file>