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EE" w:rsidRDefault="00906CEE" w:rsidP="00906CEE">
      <w:pPr>
        <w:spacing w:line="276" w:lineRule="auto"/>
        <w:jc w:val="both"/>
        <w:rPr>
          <w:b/>
          <w:lang w:val="cs-CZ"/>
        </w:rPr>
      </w:pPr>
      <w:r w:rsidRPr="00B0533C">
        <w:rPr>
          <w:rFonts w:ascii="Times New Roman" w:hAnsi="Times New Roman" w:cs="Times New Roman"/>
          <w:b/>
          <w:sz w:val="24"/>
          <w:szCs w:val="24"/>
          <w:lang w:val="cs-CZ"/>
        </w:rPr>
        <w:t xml:space="preserve">16-njy maksat. </w:t>
      </w:r>
      <w:r w:rsidRPr="004F22E5">
        <w:rPr>
          <w:rFonts w:ascii="Times New Roman" w:hAnsi="Times New Roman" w:cs="Times New Roman"/>
          <w:b/>
          <w:sz w:val="24"/>
          <w:szCs w:val="24"/>
          <w:lang w:val="cs-CZ"/>
        </w:rPr>
        <w:t>Durnukly ösüşiň hatyrasyna parahatçylyk söýüji we açyk jemgyýet</w:t>
      </w:r>
      <w:r>
        <w:rPr>
          <w:b/>
          <w:lang w:val="cs-CZ"/>
        </w:rPr>
        <w:t>ler</w:t>
      </w:r>
      <w:r w:rsidRPr="004F22E5">
        <w:rPr>
          <w:rFonts w:ascii="Times New Roman" w:hAnsi="Times New Roman" w:cs="Times New Roman"/>
          <w:b/>
          <w:sz w:val="24"/>
          <w:szCs w:val="24"/>
          <w:lang w:val="cs-CZ"/>
        </w:rPr>
        <w:t>iň gurulmagyna ýardam bermek, hemmelere adyl kazyýetiň elýeterliligini üpjün etmek hem-de netijeli, hasabatly we ähli derejelerde giňden gatnaşylmagyna esaslanýan edaralary döretmek</w:t>
      </w:r>
    </w:p>
    <w:p w:rsidR="00906CEE" w:rsidRPr="0010507E" w:rsidRDefault="00906CEE" w:rsidP="00906CEE">
      <w:pPr>
        <w:spacing w:after="0"/>
        <w:jc w:val="both"/>
        <w:rPr>
          <w:rFonts w:ascii="Times New Roman" w:hAnsi="Times New Roman" w:cs="Times New Roman"/>
          <w:b/>
          <w:sz w:val="24"/>
          <w:szCs w:val="24"/>
          <w:lang w:val="cs-CZ"/>
        </w:rPr>
      </w:pPr>
      <w:r w:rsidRPr="00B0533C">
        <w:rPr>
          <w:rFonts w:ascii="Times New Roman" w:hAnsi="Times New Roman" w:cs="Times New Roman"/>
          <w:b/>
          <w:sz w:val="24"/>
          <w:szCs w:val="24"/>
          <w:lang w:val="cs-CZ"/>
        </w:rPr>
        <w:t>16.5 wezipe</w:t>
      </w:r>
      <w:r>
        <w:rPr>
          <w:rFonts w:ascii="Times New Roman" w:hAnsi="Times New Roman"/>
          <w:b/>
          <w:sz w:val="24"/>
          <w:szCs w:val="24"/>
          <w:lang w:val="cs-CZ" w:eastAsia="ru-RU"/>
        </w:rPr>
        <w:t>. Korrupsiýanyň we paraharlugyň gerimlerini olaryň ähli görnüşlerinde ep-esli azaltmak</w:t>
      </w:r>
      <w:r w:rsidRPr="0010507E">
        <w:rPr>
          <w:rFonts w:ascii="Times New Roman" w:hAnsi="Times New Roman" w:cs="Times New Roman"/>
          <w:b/>
          <w:sz w:val="24"/>
          <w:szCs w:val="24"/>
          <w:lang w:val="cs-CZ"/>
        </w:rPr>
        <w:t xml:space="preserve"> </w:t>
      </w:r>
    </w:p>
    <w:p w:rsidR="00906CEE" w:rsidRDefault="00906CEE" w:rsidP="00906CEE">
      <w:pPr>
        <w:spacing w:after="0"/>
        <w:jc w:val="both"/>
        <w:rPr>
          <w:rFonts w:ascii="Times New Roman" w:hAnsi="Times New Roman" w:cs="Times New Roman"/>
          <w:b/>
          <w:sz w:val="24"/>
          <w:szCs w:val="24"/>
          <w:lang w:val="cs-CZ"/>
        </w:rPr>
      </w:pPr>
      <w:r w:rsidRPr="0010507E">
        <w:rPr>
          <w:rFonts w:ascii="Times New Roman" w:hAnsi="Times New Roman" w:cs="Times New Roman"/>
          <w:b/>
          <w:sz w:val="24"/>
          <w:szCs w:val="24"/>
          <w:lang w:val="cs-CZ"/>
        </w:rPr>
        <w:t xml:space="preserve">16.5.2 </w:t>
      </w:r>
      <w:r>
        <w:rPr>
          <w:rFonts w:ascii="Times New Roman" w:hAnsi="Times New Roman" w:cs="Times New Roman"/>
          <w:b/>
          <w:sz w:val="24"/>
          <w:szCs w:val="24"/>
          <w:lang w:val="cs-CZ"/>
        </w:rPr>
        <w:t>görkeziji. Geçen 12 aýda iň bolmanda bir gezek döwletiň wezipeli işgäri bilen gatnaşykda bolan we döwletiň wezipeli işgärine para beren ýa-da olardan döwletiň şol wezipeli işgärine para bermek talap edilen täjirçilik kompaniýalarynyň paýy</w:t>
      </w:r>
    </w:p>
    <w:p w:rsidR="00906CEE" w:rsidRPr="004F3642" w:rsidRDefault="00906CEE" w:rsidP="00906CEE">
      <w:pPr>
        <w:spacing w:after="0"/>
        <w:rPr>
          <w:lang w:val="cs-CZ"/>
        </w:rPr>
      </w:pPr>
    </w:p>
    <w:p w:rsidR="00906CEE" w:rsidRPr="00C76007" w:rsidRDefault="00906CEE" w:rsidP="00906CEE">
      <w:pPr>
        <w:jc w:val="both"/>
        <w:rPr>
          <w:rFonts w:ascii="Times New Roman" w:hAnsi="Times New Roman" w:cs="Times New Roman"/>
          <w:b/>
          <w:sz w:val="24"/>
          <w:szCs w:val="24"/>
          <w:lang w:val="cs-CZ"/>
        </w:rPr>
      </w:pPr>
      <w:r w:rsidRPr="00C76007">
        <w:rPr>
          <w:rFonts w:ascii="Times New Roman" w:hAnsi="Times New Roman" w:cs="Times New Roman"/>
          <w:b/>
          <w:sz w:val="24"/>
          <w:szCs w:val="24"/>
          <w:lang w:val="cs-CZ"/>
        </w:rPr>
        <w:t>Institusional maglumatlar</w:t>
      </w:r>
    </w:p>
    <w:p w:rsidR="00906CEE" w:rsidRPr="00C76007" w:rsidRDefault="00906CEE" w:rsidP="00906CEE">
      <w:pPr>
        <w:jc w:val="both"/>
        <w:rPr>
          <w:rFonts w:ascii="Times New Roman" w:hAnsi="Times New Roman" w:cs="Times New Roman"/>
          <w:sz w:val="24"/>
          <w:szCs w:val="24"/>
          <w:lang w:val="cs-CZ"/>
        </w:rPr>
      </w:pPr>
      <w:r w:rsidRPr="00C76007">
        <w:rPr>
          <w:rFonts w:ascii="Times New Roman" w:hAnsi="Times New Roman" w:cs="Times New Roman"/>
          <w:sz w:val="24"/>
          <w:szCs w:val="24"/>
          <w:lang w:val="cs-CZ"/>
        </w:rPr>
        <w:t>Gurama (guramalar)</w:t>
      </w:r>
    </w:p>
    <w:p w:rsidR="00906CEE" w:rsidRPr="00C76007" w:rsidRDefault="00906CEE" w:rsidP="00906CEE">
      <w:pPr>
        <w:jc w:val="both"/>
        <w:rPr>
          <w:rFonts w:ascii="Times New Roman" w:hAnsi="Times New Roman" w:cs="Times New Roman"/>
          <w:sz w:val="24"/>
          <w:szCs w:val="24"/>
          <w:lang w:val="cs-CZ"/>
        </w:rPr>
      </w:pPr>
      <w:r w:rsidRPr="00C76007">
        <w:rPr>
          <w:rFonts w:ascii="Times New Roman" w:hAnsi="Times New Roman" w:cs="Times New Roman"/>
          <w:sz w:val="24"/>
          <w:szCs w:val="24"/>
          <w:lang w:val="cs-CZ"/>
        </w:rPr>
        <w:t>B</w:t>
      </w:r>
      <w:r>
        <w:rPr>
          <w:rFonts w:ascii="Times New Roman" w:hAnsi="Times New Roman" w:cs="Times New Roman"/>
          <w:sz w:val="24"/>
          <w:szCs w:val="24"/>
          <w:lang w:val="cs-CZ"/>
        </w:rPr>
        <w:t>ütindünýä Banky (BB)</w:t>
      </w:r>
      <w:r w:rsidRPr="00C76007">
        <w:rPr>
          <w:rFonts w:ascii="Times New Roman" w:hAnsi="Times New Roman" w:cs="Times New Roman"/>
          <w:sz w:val="24"/>
          <w:szCs w:val="24"/>
          <w:lang w:val="cs-CZ"/>
        </w:rPr>
        <w:t xml:space="preserve"> </w:t>
      </w:r>
    </w:p>
    <w:p w:rsidR="00906CEE" w:rsidRPr="00C76007" w:rsidRDefault="00906CEE" w:rsidP="00906CEE">
      <w:pPr>
        <w:jc w:val="both"/>
        <w:rPr>
          <w:rFonts w:ascii="Times New Roman" w:hAnsi="Times New Roman" w:cs="Times New Roman"/>
          <w:b/>
          <w:sz w:val="24"/>
          <w:szCs w:val="24"/>
          <w:lang w:val="cs-CZ"/>
        </w:rPr>
      </w:pPr>
      <w:r>
        <w:rPr>
          <w:rFonts w:ascii="Times New Roman" w:hAnsi="Times New Roman" w:cs="Times New Roman"/>
          <w:b/>
          <w:sz w:val="24"/>
          <w:szCs w:val="24"/>
          <w:lang w:val="cs-CZ"/>
        </w:rPr>
        <w:t>Konsepsiýala</w:t>
      </w:r>
      <w:r w:rsidRPr="00C76007">
        <w:rPr>
          <w:rFonts w:ascii="Times New Roman" w:hAnsi="Times New Roman" w:cs="Times New Roman"/>
          <w:b/>
          <w:sz w:val="24"/>
          <w:szCs w:val="24"/>
          <w:lang w:val="cs-CZ"/>
        </w:rPr>
        <w:t>r we kesgitlemeler</w:t>
      </w:r>
    </w:p>
    <w:p w:rsidR="00906CEE" w:rsidRPr="009E7CC0" w:rsidRDefault="00906CEE" w:rsidP="00906CEE">
      <w:pPr>
        <w:spacing w:afterLines="200" w:after="480" w:line="276" w:lineRule="auto"/>
        <w:jc w:val="both"/>
        <w:rPr>
          <w:rFonts w:ascii="Times New Roman" w:hAnsi="Times New Roman" w:cs="Times New Roman"/>
          <w:b/>
          <w:sz w:val="24"/>
          <w:szCs w:val="24"/>
          <w:lang w:val="cs-CZ"/>
        </w:rPr>
      </w:pPr>
      <w:r w:rsidRPr="00C76007">
        <w:rPr>
          <w:rFonts w:ascii="Times New Roman" w:hAnsi="Times New Roman" w:cs="Times New Roman"/>
          <w:sz w:val="24"/>
          <w:szCs w:val="24"/>
          <w:lang w:val="cs-CZ"/>
        </w:rPr>
        <w:t>Kesgitleme</w:t>
      </w:r>
      <w:r>
        <w:rPr>
          <w:rFonts w:ascii="Times New Roman" w:hAnsi="Times New Roman" w:cs="Times New Roman"/>
          <w:sz w:val="24"/>
          <w:szCs w:val="24"/>
          <w:lang w:val="cs-CZ"/>
        </w:rPr>
        <w:t>:</w:t>
      </w:r>
      <w:r w:rsidRPr="009E7CC0">
        <w:rPr>
          <w:rFonts w:ascii="Times New Roman" w:hAnsi="Times New Roman" w:cs="Times New Roman"/>
          <w:b/>
          <w:sz w:val="24"/>
          <w:szCs w:val="24"/>
          <w:lang w:val="cs-CZ"/>
        </w:rPr>
        <w:t xml:space="preserve"> </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Kompaniýalaryñ belli bir topary salgyt inspektorlary bilen duşuşylan wagtynda sowgat bermek ýa-da resmi däl töleg tölemek baradaky talaba gabat gelýär.</w:t>
      </w:r>
    </w:p>
    <w:p w:rsidR="00906CEE" w:rsidRPr="002C0618"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Kärhanalara geçirilýän her bir synda (</w:t>
      </w:r>
      <w:hyperlink r:id="rId5" w:history="1">
        <w:r w:rsidRPr="00BD1D66">
          <w:rPr>
            <w:rStyle w:val="Hyperlink"/>
            <w:rFonts w:ascii="Times New Roman" w:hAnsi="Times New Roman" w:cs="Times New Roman"/>
            <w:sz w:val="24"/>
            <w:szCs w:val="24"/>
            <w:lang w:val="cs-CZ"/>
          </w:rPr>
          <w:t>www.enterprisesurveys.org</w:t>
        </w:r>
      </w:hyperlink>
      <w:r>
        <w:rPr>
          <w:rFonts w:ascii="Times New Roman" w:hAnsi="Times New Roman" w:cs="Times New Roman"/>
          <w:sz w:val="24"/>
          <w:szCs w:val="24"/>
          <w:lang w:val="cs-CZ"/>
        </w:rPr>
        <w:t>), eger respondent salgyt babatda barlanan ýa-da salgyt inspektorlary bilen duşuşmaly bolsa, oña berilýän standart sorag bolýar. Eger jogap berýän «hawa</w:t>
      </w:r>
      <w:r w:rsidRPr="002C0618">
        <w:rPr>
          <w:rFonts w:ascii="Times New Roman" w:hAnsi="Times New Roman" w:cs="Times New Roman"/>
          <w:sz w:val="24"/>
          <w:szCs w:val="24"/>
          <w:lang w:val="cs-CZ"/>
        </w:rPr>
        <w:t>»</w:t>
      </w:r>
      <w:r>
        <w:rPr>
          <w:rFonts w:ascii="Times New Roman" w:hAnsi="Times New Roman" w:cs="Times New Roman"/>
          <w:sz w:val="24"/>
          <w:szCs w:val="24"/>
          <w:lang w:val="cs-CZ"/>
        </w:rPr>
        <w:t xml:space="preserve"> diýip görkezse onda nobatdaky sorag ýüze çykýar, onda jogap berýäniñ şu barlaglar/mejlisler wagtynda sowgat bermelidigi ýa-da resmi däl tölegi tölemelidigi barada soralýar. Jogaplar  «hawa</w:t>
      </w:r>
      <w:r w:rsidRPr="002C0618">
        <w:rPr>
          <w:rFonts w:ascii="Times New Roman" w:hAnsi="Times New Roman" w:cs="Times New Roman"/>
          <w:sz w:val="24"/>
          <w:szCs w:val="24"/>
          <w:lang w:val="cs-CZ"/>
        </w:rPr>
        <w:t>»</w:t>
      </w:r>
      <w:r>
        <w:rPr>
          <w:rFonts w:ascii="Times New Roman" w:hAnsi="Times New Roman" w:cs="Times New Roman"/>
          <w:sz w:val="24"/>
          <w:szCs w:val="24"/>
          <w:lang w:val="cs-CZ"/>
        </w:rPr>
        <w:t>, «ýok</w:t>
      </w:r>
      <w:r w:rsidRPr="002C0618">
        <w:rPr>
          <w:rFonts w:ascii="Times New Roman" w:hAnsi="Times New Roman" w:cs="Times New Roman"/>
          <w:sz w:val="24"/>
          <w:szCs w:val="24"/>
          <w:lang w:val="cs-CZ"/>
        </w:rPr>
        <w:t>»</w:t>
      </w:r>
      <w:r>
        <w:rPr>
          <w:rFonts w:ascii="Times New Roman" w:hAnsi="Times New Roman" w:cs="Times New Roman"/>
          <w:sz w:val="24"/>
          <w:szCs w:val="24"/>
          <w:lang w:val="cs-CZ"/>
        </w:rPr>
        <w:t>, «bilemok</w:t>
      </w:r>
      <w:r w:rsidRPr="002C0618">
        <w:rPr>
          <w:rFonts w:ascii="Times New Roman" w:hAnsi="Times New Roman" w:cs="Times New Roman"/>
          <w:sz w:val="24"/>
          <w:szCs w:val="24"/>
          <w:lang w:val="cs-CZ"/>
        </w:rPr>
        <w:t>»</w:t>
      </w:r>
      <w:r>
        <w:rPr>
          <w:rFonts w:ascii="Times New Roman" w:hAnsi="Times New Roman" w:cs="Times New Roman"/>
          <w:sz w:val="24"/>
          <w:szCs w:val="24"/>
          <w:lang w:val="cs-CZ"/>
        </w:rPr>
        <w:t xml:space="preserve"> we «jogap bermekden boýun gaçyrýan</w:t>
      </w:r>
      <w:r w:rsidRPr="002C0618">
        <w:rPr>
          <w:rFonts w:ascii="Times New Roman" w:hAnsi="Times New Roman" w:cs="Times New Roman"/>
          <w:sz w:val="24"/>
          <w:szCs w:val="24"/>
          <w:lang w:val="cs-CZ"/>
        </w:rPr>
        <w:t>»</w:t>
      </w:r>
      <w:r>
        <w:rPr>
          <w:rFonts w:ascii="Times New Roman" w:hAnsi="Times New Roman" w:cs="Times New Roman"/>
          <w:sz w:val="24"/>
          <w:szCs w:val="24"/>
          <w:lang w:val="cs-CZ"/>
        </w:rPr>
        <w:t xml:space="preserve"> ýaly görnüşleri öz içine alýar.</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Kärhanalara Syn – bu Bütindünýä Bankynyñ agza ýurtlarynda firmalaryñ derejesinde geçirilýän barlagdyr. Barlag işewür gurşawyñ dürli jähtlerinde, şeýle hem firma baha bermegiñ satuwlaryñ ýyllyk möçberi, öndürijilik ýaly netijelerinde ünsi jemleýär. Syn berme baş menejer ýa-da telekeçilik işiniñ eýesi bilen şahsy gürrüñdeş bolmak arkaly geçirilýär. Her ýurt üçin soraşmalar takmynan her 4-5 ýyldan geçirilýär. </w:t>
      </w:r>
    </w:p>
    <w:p w:rsidR="00906CEE" w:rsidRPr="00A936E6"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906CEE" w:rsidRDefault="00906CEE" w:rsidP="00906CEE">
      <w:pPr>
        <w:spacing w:afterLines="200" w:after="480" w:line="276" w:lineRule="auto"/>
        <w:jc w:val="both"/>
        <w:rPr>
          <w:rFonts w:ascii="Times New Roman" w:hAnsi="Times New Roman" w:cs="Times New Roman"/>
          <w:sz w:val="24"/>
          <w:szCs w:val="24"/>
          <w:lang w:val="cs-CZ"/>
        </w:rPr>
      </w:pPr>
      <w:r w:rsidRPr="00A936E6">
        <w:rPr>
          <w:rFonts w:ascii="Times New Roman" w:hAnsi="Times New Roman" w:cs="Times New Roman"/>
          <w:sz w:val="24"/>
          <w:szCs w:val="24"/>
          <w:lang w:val="cs-CZ"/>
        </w:rPr>
        <w:t>Bu görkeziji üçin esaslandyrma</w:t>
      </w:r>
      <w:r>
        <w:rPr>
          <w:rFonts w:ascii="Times New Roman" w:hAnsi="Times New Roman" w:cs="Times New Roman"/>
          <w:sz w:val="24"/>
          <w:szCs w:val="24"/>
          <w:lang w:val="cs-CZ"/>
        </w:rPr>
        <w:t xml:space="preserve"> salgyt inspektorla</w:t>
      </w:r>
      <w:r w:rsidRPr="00A936E6">
        <w:rPr>
          <w:rFonts w:ascii="Times New Roman" w:hAnsi="Times New Roman" w:cs="Times New Roman"/>
          <w:sz w:val="24"/>
          <w:szCs w:val="24"/>
          <w:lang w:val="cs-CZ"/>
        </w:rPr>
        <w:t>ry bilen duşuşylan</w:t>
      </w:r>
      <w:r>
        <w:rPr>
          <w:rFonts w:ascii="Times New Roman" w:hAnsi="Times New Roman" w:cs="Times New Roman"/>
          <w:sz w:val="24"/>
          <w:szCs w:val="24"/>
          <w:lang w:val="cs-CZ"/>
        </w:rPr>
        <w:t xml:space="preserve"> wagtynda </w:t>
      </w:r>
      <w:r w:rsidRPr="00A936E6">
        <w:rPr>
          <w:rFonts w:ascii="Times New Roman" w:hAnsi="Times New Roman" w:cs="Times New Roman"/>
          <w:sz w:val="24"/>
          <w:szCs w:val="24"/>
          <w:lang w:val="cs-CZ"/>
        </w:rPr>
        <w:t xml:space="preserve">firmalaryñ sowgatlara ýa-da resmi däl töleglere (ýa-da para bermeklige) çekilýändigini </w:t>
      </w:r>
      <w:r>
        <w:rPr>
          <w:rFonts w:ascii="Times New Roman" w:hAnsi="Times New Roman" w:cs="Times New Roman"/>
          <w:sz w:val="24"/>
          <w:szCs w:val="24"/>
          <w:lang w:val="cs-CZ"/>
        </w:rPr>
        <w:t>anykla</w:t>
      </w:r>
      <w:r w:rsidRPr="00A936E6">
        <w:rPr>
          <w:rFonts w:ascii="Times New Roman" w:hAnsi="Times New Roman" w:cs="Times New Roman"/>
          <w:sz w:val="24"/>
          <w:szCs w:val="24"/>
          <w:lang w:val="cs-CZ"/>
        </w:rPr>
        <w:t>mak bolup durýar</w:t>
      </w:r>
      <w:r>
        <w:rPr>
          <w:rFonts w:ascii="Times New Roman" w:hAnsi="Times New Roman" w:cs="Times New Roman"/>
          <w:sz w:val="24"/>
          <w:szCs w:val="24"/>
          <w:lang w:val="cs-CZ"/>
        </w:rPr>
        <w:t>. Ýurtlaryñ köpüsinde resmi firmalardan salgyt tölemek talap edilýär, şonuñ üçin hem bu görkeziji üçin şu yzygiderli gaýtalanýan özara hereketiñ barşynda korrupsiýanyñ ýygylygyny ölçemek oýlanyşykly bolup durýar. Kärhanalara Synyñ esasy güýji soraşmadaky soraglaryñ köpüsiniñ firmanyñ hakyky, gündelik iş tejribesine degişlidiginden ybaratdyr; bu</w:t>
      </w:r>
      <w:r w:rsidRPr="00724281">
        <w:rPr>
          <w:rFonts w:ascii="Times New Roman" w:hAnsi="Times New Roman" w:cs="Times New Roman"/>
          <w:sz w:val="24"/>
          <w:szCs w:val="24"/>
          <w:lang w:val="cs-CZ"/>
        </w:rPr>
        <w:t xml:space="preserve"> </w:t>
      </w:r>
      <w:r>
        <w:rPr>
          <w:rFonts w:ascii="Times New Roman" w:hAnsi="Times New Roman" w:cs="Times New Roman"/>
          <w:sz w:val="24"/>
          <w:szCs w:val="24"/>
          <w:lang w:val="cs-CZ"/>
        </w:rPr>
        <w:lastRenderedPageBreak/>
        <w:t>barlaglar/mejlisler wagtynda korrupsiýa baradaky sorag pikirlere esaslanýan sorag bolup durman, eýsem firmanyñ hakyky durmuşyna esaslanýan sorag bolup durýar.</w:t>
      </w:r>
    </w:p>
    <w:p w:rsidR="00906CEE" w:rsidRPr="0010507E" w:rsidRDefault="00906CEE" w:rsidP="00906CEE">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  Esasy düşünjeler:</w:t>
      </w:r>
    </w:p>
    <w:p w:rsidR="00906CEE" w:rsidRPr="00A534E5" w:rsidRDefault="00906CEE" w:rsidP="00906CEE">
      <w:pPr>
        <w:spacing w:afterLines="200" w:after="480" w:line="276" w:lineRule="auto"/>
        <w:jc w:val="both"/>
        <w:rPr>
          <w:rFonts w:ascii="Times New Roman" w:eastAsia="Times New Roman" w:hAnsi="Times New Roman" w:cs="Times New Roman"/>
          <w:sz w:val="24"/>
          <w:szCs w:val="24"/>
          <w:lang w:val="cs-CZ" w:eastAsia="ru-RU"/>
        </w:rPr>
      </w:pPr>
      <w:r>
        <w:rPr>
          <w:rFonts w:ascii="Times New Roman" w:eastAsia="Times New Roman" w:hAnsi="Times New Roman" w:cs="Times New Roman"/>
          <w:sz w:val="24"/>
          <w:szCs w:val="24"/>
          <w:lang w:val="cs-CZ" w:eastAsia="ru-RU"/>
        </w:rPr>
        <w:t>Kärhanalara Synda önümçilik firmalary ýa-da serwis edaralary</w:t>
      </w:r>
      <w:r w:rsidRPr="009E7CC0">
        <w:rPr>
          <w:rFonts w:ascii="Times New Roman" w:eastAsia="Times New Roman" w:hAnsi="Times New Roman" w:cs="Times New Roman"/>
          <w:sz w:val="24"/>
          <w:szCs w:val="24"/>
          <w:lang w:val="cs-CZ" w:eastAsia="ru-RU"/>
        </w:rPr>
        <w:t xml:space="preserve"> </w:t>
      </w:r>
      <w:r>
        <w:rPr>
          <w:rFonts w:ascii="Times New Roman" w:eastAsia="Times New Roman" w:hAnsi="Times New Roman" w:cs="Times New Roman"/>
          <w:sz w:val="24"/>
          <w:szCs w:val="24"/>
          <w:lang w:val="cs-CZ" w:eastAsia="ru-RU"/>
        </w:rPr>
        <w:t>respondentler bolup durýarlar. Bu 5-den köp işgäri bolan, bellige alnan (resmi) firmalardyr. Firmalar doly ýa-da bölekleýin hususy kärhanalar bolmalydyr (100% döwlete degişli kompaniýalaryñ Kärhanalara Syna gatnaşmaga hukugy ýokdur). Soraşma geçirmegiñ ususlyýeti barada has giñişleýin maglumatlary şu web-saýtyñ «Usulyýet</w:t>
      </w:r>
      <w:r w:rsidRPr="00A534E5">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Pr>
          <w:rFonts w:ascii="Times New Roman" w:eastAsia="Times New Roman" w:hAnsi="Times New Roman" w:cs="Times New Roman"/>
          <w:sz w:val="24"/>
          <w:szCs w:val="24"/>
          <w:lang w:val="cs-CZ" w:eastAsia="ru-RU"/>
        </w:rPr>
        <w:t xml:space="preserve">sahypasynda tapyp bolar: </w:t>
      </w:r>
      <w:r w:rsidRPr="00A534E5">
        <w:rPr>
          <w:rFonts w:ascii="Times New Roman" w:eastAsia="Times New Roman" w:hAnsi="Times New Roman" w:cs="Times New Roman"/>
          <w:sz w:val="24"/>
          <w:szCs w:val="24"/>
          <w:lang w:val="cs-CZ" w:eastAsia="ru-RU"/>
        </w:rPr>
        <w:t>www.enterprisesurveys.org/methodology</w:t>
      </w:r>
    </w:p>
    <w:p w:rsidR="00906CEE" w:rsidRPr="00A534E5" w:rsidRDefault="00906CEE" w:rsidP="00906CEE">
      <w:pPr>
        <w:spacing w:afterLines="200" w:after="480" w:line="276" w:lineRule="auto"/>
        <w:jc w:val="both"/>
        <w:rPr>
          <w:rFonts w:ascii="Times New Roman" w:hAnsi="Times New Roman" w:cs="Times New Roman"/>
          <w:sz w:val="24"/>
          <w:szCs w:val="24"/>
          <w:lang w:val="cs-CZ"/>
        </w:rPr>
      </w:pPr>
      <w:r>
        <w:rPr>
          <w:rFonts w:ascii="Times New Roman" w:eastAsia="Times New Roman" w:hAnsi="Times New Roman" w:cs="Times New Roman"/>
          <w:sz w:val="24"/>
          <w:szCs w:val="24"/>
          <w:lang w:val="cs-CZ" w:eastAsia="ru-RU"/>
        </w:rPr>
        <w:t>Sowgat ýa-da resmi däl töleg «para</w:t>
      </w:r>
      <w:r w:rsidRPr="00A534E5">
        <w:rPr>
          <w:rFonts w:ascii="Times New Roman" w:hAnsi="Times New Roman" w:cs="Times New Roman"/>
          <w:sz w:val="24"/>
          <w:szCs w:val="24"/>
          <w:lang w:val="cs-CZ"/>
        </w:rPr>
        <w:t>»</w:t>
      </w:r>
      <w:r>
        <w:rPr>
          <w:rFonts w:ascii="Times New Roman" w:hAnsi="Times New Roman" w:cs="Times New Roman"/>
          <w:sz w:val="24"/>
          <w:szCs w:val="24"/>
          <w:lang w:val="cs-CZ"/>
        </w:rPr>
        <w:t xml:space="preserve"> hasap edilýär. </w:t>
      </w:r>
    </w:p>
    <w:p w:rsidR="00906CEE" w:rsidRPr="00A534E5"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rsidR="00906CEE" w:rsidRPr="00A534E5"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Kärhanalara Synyñ esasy güýji soraşmadaky soraglaryñ köpüsiniñ firmanyñ hakyky, gündelik iş tejribesine degişlidiginden ybaratdyr; bu</w:t>
      </w:r>
      <w:r w:rsidRPr="00724281">
        <w:rPr>
          <w:rFonts w:ascii="Times New Roman" w:hAnsi="Times New Roman" w:cs="Times New Roman"/>
          <w:sz w:val="24"/>
          <w:szCs w:val="24"/>
          <w:lang w:val="cs-CZ"/>
        </w:rPr>
        <w:t xml:space="preserve"> </w:t>
      </w:r>
      <w:r>
        <w:rPr>
          <w:rFonts w:ascii="Times New Roman" w:hAnsi="Times New Roman" w:cs="Times New Roman"/>
          <w:sz w:val="24"/>
          <w:szCs w:val="24"/>
          <w:lang w:val="cs-CZ"/>
        </w:rPr>
        <w:t>barlaglar/mejlisler wagtynda korrupsiýa baradaky sorag pikirlere esaslanýan sorag bolup durman, eýsem firmanyñ hakyky durmuşyna esaslanýan sorag bolup durýar.</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Çäklendirmeler käbir ýurtlaryñ (mysal üçin, Günorta Afrikada we Braziliýada) maglumatlarynyñ takmynan 10 ýyla deñ bolýandygyny öz içine alýar. Bu barlaglar boýunça şu şahsy taslamalaryñ käbir ýurtlarda örän gymmat bolup biljekdigi, diýmek, býujet çäklendirmeleri sebäpli Bütindünýä Bankynyñ ýurtlaryñ kiçi toparlarynda korporatiw barlaglar boýunga käbir maglumatlary täzeläp bilmändigi bilen baglydyr. Başga bir çäklendirme soraşmalaryñ esasan Bütindünýän Bankynyñ agza ýurtlarynda geçirilýändiginden we şol sebäbe görä girdeji derejesi ýokary bolan ýurtlaryñ köpüsiniñ (ABŞ, Kanada, Günorta Ýewropa, Ýaponiýa we ş.m.) barlaglar bilen gurşalyp alynmandygyndan ybaratdyr.  </w:t>
      </w:r>
    </w:p>
    <w:p w:rsidR="00906CEE" w:rsidRPr="00FA6E75"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Ýene bir çäklendirme korrupsiýanyñ inçe häsiýeti bilen baglydyr. Käbir ýurtlarda/medeniýetlerde firmalar korrupsiýa baradaky soraga biperwaý garaýarlar. Maglumatlaryñ ýaşyrynlyk bilen ýygnalýandygyna garamazdan, firmalar para berilmegine gabat gelendigi baradaky soraga jogap bermekden boýun gaçyryp bilerler. Diýmek, käbir ýurtlarda korrupsiýanyñ bu anyk görnüşiniñ hakyky ýygylygy görkezijiniñ hasaplama gymmatyndan ýokary bolup biler.</w:t>
      </w:r>
    </w:p>
    <w:p w:rsidR="00906CEE" w:rsidRPr="00FA6E75"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906CEE" w:rsidRPr="00FA6E75"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Görkeziji her ýurt üçin hasaplanýar, şunda soraşmanyñ soragyna «hawa</w:t>
      </w:r>
      <w:r w:rsidRPr="00FA6E75">
        <w:rPr>
          <w:rFonts w:ascii="Times New Roman" w:hAnsi="Times New Roman" w:cs="Times New Roman"/>
          <w:sz w:val="24"/>
          <w:szCs w:val="24"/>
          <w:lang w:val="cs-CZ"/>
        </w:rPr>
        <w:t>»</w:t>
      </w:r>
      <w:r>
        <w:rPr>
          <w:rFonts w:ascii="Times New Roman" w:hAnsi="Times New Roman" w:cs="Times New Roman"/>
          <w:sz w:val="24"/>
          <w:szCs w:val="24"/>
          <w:lang w:val="cs-CZ"/>
        </w:rPr>
        <w:t xml:space="preserve"> diýip jogap beren firmalaryñ paýyna seredilýär. 2006-njy ýyldan bäri geçirilýän Kärhananalara Syn taslamalarynyñ ählisi üçin maglumatlaryñ netijeli toplumynyñ nusgalyklary saýlap almak üçin ähmiýeti bardyr. Diýmek, görkezijiniñ «Stata</w:t>
      </w:r>
      <w:r w:rsidRPr="00FA6E75">
        <w:rPr>
          <w:rFonts w:ascii="Times New Roman" w:hAnsi="Times New Roman" w:cs="Times New Roman"/>
          <w:sz w:val="24"/>
          <w:szCs w:val="24"/>
          <w:lang w:val="cs-CZ"/>
        </w:rPr>
        <w:t>»</w:t>
      </w:r>
      <w:r>
        <w:rPr>
          <w:rFonts w:ascii="Times New Roman" w:hAnsi="Times New Roman" w:cs="Times New Roman"/>
          <w:sz w:val="24"/>
          <w:szCs w:val="24"/>
          <w:lang w:val="cs-CZ"/>
        </w:rPr>
        <w:t xml:space="preserve"> peýdalanmak bilen hasaplanyp çykarylýan ähmiýeti seçimiñ şu agram koeffisientlerini, şeýle hem taslama strartlaryny öz içine alýar.</w:t>
      </w:r>
    </w:p>
    <w:p w:rsidR="00906CEE" w:rsidRPr="0010507E" w:rsidRDefault="00906CEE" w:rsidP="00906CEE">
      <w:pPr>
        <w:spacing w:afterLines="200" w:after="480" w:line="276" w:lineRule="auto"/>
        <w:jc w:val="both"/>
        <w:rPr>
          <w:rFonts w:ascii="Times New Roman" w:hAnsi="Times New Roman" w:cs="Times New Roman"/>
          <w:b/>
          <w:sz w:val="24"/>
          <w:szCs w:val="24"/>
          <w:lang w:val="cs-CZ"/>
        </w:rPr>
      </w:pPr>
      <w:r w:rsidRPr="00E42A27">
        <w:rPr>
          <w:rFonts w:ascii="Times New Roman" w:hAnsi="Times New Roman" w:cs="Times New Roman"/>
          <w:b/>
          <w:sz w:val="24"/>
          <w:szCs w:val="24"/>
          <w:lang w:val="cs-CZ"/>
        </w:rPr>
        <w:t xml:space="preserve"> Bölme:</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Kärhanalara Syn respondent firmalaryñ birnäçe häsiýetnamalaryny, şol sanda baş menejeriñ jynsy, firmanyñ esasy telekeçilik işi, firmanyñ ýerleşen milli çägi, eksportyñ statusy, işgärleriñ sany, daşary ýurt eýeçiliginiñ derejesi baradaky maglumatlary we başga-da birnäçe häsiýetnamalary içine alýar. Diýmek, görkeziji şu aýratyn häsiýetnamalaryñ derejeleri boýunça bölünip bilner.</w:t>
      </w:r>
    </w:p>
    <w:p w:rsidR="00906CEE" w:rsidRPr="00066DFE"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sz w:val="24"/>
          <w:szCs w:val="24"/>
          <w:lang w:val="cs-CZ"/>
        </w:rPr>
        <w:t xml:space="preserve"> </w:t>
      </w:r>
      <w:r w:rsidRPr="00066DFE">
        <w:rPr>
          <w:rFonts w:ascii="Times New Roman" w:hAnsi="Times New Roman" w:cs="Times New Roman"/>
          <w:b/>
          <w:sz w:val="24"/>
          <w:szCs w:val="24"/>
          <w:lang w:val="cs-CZ"/>
        </w:rPr>
        <w:t>Ýok bolan maglumatlary işlemek:</w:t>
      </w:r>
    </w:p>
    <w:p w:rsidR="00906CEE" w:rsidRPr="00986C14" w:rsidRDefault="00906CEE" w:rsidP="00906CEE">
      <w:pPr>
        <w:pStyle w:val="ListParagraph"/>
        <w:numPr>
          <w:ilvl w:val="0"/>
          <w:numId w:val="1"/>
        </w:numPr>
        <w:spacing w:afterLines="200" w:after="480" w:line="276" w:lineRule="auto"/>
        <w:jc w:val="both"/>
        <w:rPr>
          <w:rFonts w:ascii="Times New Roman" w:hAnsi="Times New Roman" w:cs="Times New Roman"/>
          <w:i/>
          <w:sz w:val="24"/>
          <w:szCs w:val="24"/>
        </w:rPr>
      </w:pPr>
      <w:r>
        <w:rPr>
          <w:rFonts w:ascii="Times New Roman" w:hAnsi="Times New Roman" w:cs="Times New Roman"/>
          <w:i/>
          <w:sz w:val="24"/>
          <w:szCs w:val="24"/>
          <w:lang w:val="cs-CZ"/>
        </w:rPr>
        <w:t>Ýurduñ derejesinde</w:t>
      </w:r>
    </w:p>
    <w:p w:rsidR="00906CEE" w:rsidRDefault="00906CEE" w:rsidP="00906CEE">
      <w:pPr>
        <w:spacing w:afterLines="200" w:after="480" w:line="276" w:lineRule="auto"/>
        <w:jc w:val="both"/>
        <w:rPr>
          <w:rFonts w:ascii="Times New Roman" w:hAnsi="Times New Roman" w:cs="Times New Roman"/>
          <w:sz w:val="24"/>
          <w:szCs w:val="24"/>
        </w:rPr>
      </w:pPr>
      <w:r>
        <w:rPr>
          <w:rFonts w:ascii="Times New Roman" w:hAnsi="Times New Roman" w:cs="Times New Roman"/>
          <w:sz w:val="24"/>
          <w:szCs w:val="24"/>
          <w:lang w:val="cs-CZ"/>
        </w:rPr>
        <w:t xml:space="preserve">Görkeziji korporatiw gözegçilikler geçirlmeýän ýurtlar üçin hökmany däldir. </w:t>
      </w:r>
    </w:p>
    <w:p w:rsidR="00906CEE" w:rsidRPr="00986C14" w:rsidRDefault="00906CEE" w:rsidP="00906CEE">
      <w:pPr>
        <w:pStyle w:val="ListParagraph"/>
        <w:numPr>
          <w:ilvl w:val="0"/>
          <w:numId w:val="1"/>
        </w:numPr>
        <w:spacing w:afterLines="200" w:after="480" w:line="276" w:lineRule="auto"/>
        <w:jc w:val="both"/>
        <w:rPr>
          <w:rFonts w:ascii="Times New Roman" w:hAnsi="Times New Roman" w:cs="Times New Roman"/>
          <w:i/>
          <w:sz w:val="24"/>
          <w:szCs w:val="24"/>
        </w:rPr>
      </w:pPr>
      <w:r>
        <w:rPr>
          <w:rFonts w:ascii="Times New Roman" w:hAnsi="Times New Roman" w:cs="Times New Roman"/>
          <w:i/>
          <w:sz w:val="24"/>
          <w:szCs w:val="24"/>
          <w:lang w:val="cs-CZ"/>
        </w:rPr>
        <w:t>Sebit we global derejede</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Sebitleýin we global derejede jemi görkezijiler geçirilen gözegçilikleriñ esasynda alyndy. Her ýurt üçin nokatlar boýunça bir baha döredilýär, global/sebitleýin jemi bolsa ýurduñ her bir nokady boýunça ýönekeý ortaça ähmiýeti berýär (tutuş ýurt boýunça maglumatlar bar bolanda). Meselem, Aziýa-Ýuwaş umman sebitiniñ ýurtlary (nokat) üçin Gündogar Aziýa boýunça ortaça görkeziji şu görkeziji üçin Ýaponiýany öz içine almaýar, sebäbi Ýaponiýa üçin Kärhanalara Syn geçirilmedi.</w:t>
      </w:r>
    </w:p>
    <w:p w:rsidR="00906CEE" w:rsidRPr="00461071"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Sebitleýin we global görkezijiler görkezijiniñ degişli ýurtlaryñ ählisi üçin ýönekeý ortaça ähmiýetiniñ kömegi bilen hasaplanyp çykarylýar. Kärhanalara Synyñ web-saýtynda görkezilen sebitleýin we global görkezijiler emele getirilende diñe 2010-njy ýylyñ we şondan soñky ýyllaryñ dowamynda çap edilen soraşmalar peýdalanylýar. </w:t>
      </w:r>
    </w:p>
    <w:p w:rsidR="00906CEE" w:rsidRPr="00461071"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Deñ gelmezlikleriñ çeşmeleri</w:t>
      </w:r>
    </w:p>
    <w:p w:rsidR="00906CEE" w:rsidRPr="0010507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Ýurtda şu görkeziji boýunça haýsydyr bir maglumatlar barada biziñ habarymyz ýok. </w:t>
      </w:r>
    </w:p>
    <w:p w:rsidR="00906CEE"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 xml:space="preserve">Milli derejede maglumatlary düzmek üçin ýurtlara elýeter bolan usullar we maslahatlar: </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Biz soraşma geçirmegiñ umumy usulyýetini bilmek we bençmarking maksatlary üçin haýsy ýurtlaryñ elýeterdigini bilmek üçin peýdalanyjylara Kärhanalara Synyñ web-saýty bilen tanyşmagy maslahat berýäris.</w:t>
      </w:r>
    </w:p>
    <w:p w:rsidR="00906CEE" w:rsidRPr="00461071" w:rsidRDefault="00906CEE" w:rsidP="00906CEE">
      <w:pPr>
        <w:spacing w:afterLines="200" w:after="480" w:line="276" w:lineRule="auto"/>
        <w:jc w:val="both"/>
        <w:rPr>
          <w:rFonts w:ascii="Times New Roman" w:hAnsi="Times New Roman" w:cs="Times New Roman"/>
          <w:sz w:val="24"/>
          <w:szCs w:val="24"/>
          <w:lang w:val="en-US"/>
        </w:rPr>
      </w:pPr>
      <w:hyperlink r:id="rId6" w:history="1">
        <w:r w:rsidRPr="00461071">
          <w:rPr>
            <w:rStyle w:val="Hyperlink"/>
            <w:rFonts w:ascii="Times New Roman" w:hAnsi="Times New Roman" w:cs="Times New Roman"/>
            <w:sz w:val="24"/>
            <w:szCs w:val="24"/>
            <w:lang w:val="en-US"/>
          </w:rPr>
          <w:t>http://www.enterprisesurveys.org/methodology</w:t>
        </w:r>
      </w:hyperlink>
    </w:p>
    <w:p w:rsidR="00906CEE"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Hili kepillendirmek:</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Biziñ barlag taslamalarymyz geçirilende ýerine ýetiriji topar tamamlanan interwýularyñ döwürleýin tapgyrlaryny Bütindünýä bankyna ibermelidir, bu biziñ maglumatlaryñ hiline gözegçilik programmalaryny işe girizmegimiz üçin zerurdyr. Bu maksatnamalar işe girizilenden soñ hil gözegçiliginiñ netijeleri işläp taýýarlaýjylara soraşmanyñ bellenen maglumatlaryny barlamak we gowulandyrmak üçin iberilýär. Şeýlelikde, biz taslamalaryñ meýdan şertlerinde işlenýän mahalynda soraşmanyñ maglumatlaryna yzygiderli gözegçilik edýäris.   </w:t>
      </w:r>
    </w:p>
    <w:p w:rsidR="00906CEE" w:rsidRPr="00CE11D2"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Bütindünýä Banky jemgyýetiñ bähbidi üçin soraşma maglumatlaryny ýygnaýar, Aýratyn gözegçilik taslamasy üçin maglumatlar ýygnalan we gutarnykly seredilen (biziñ içerki gözegçiligimizden soñ) dessine soraşmanyñ maglumatlary Bütindünýä Bankynyñ korporatiw barlaglar boýunça web-saýtynda çap edilýär.  </w:t>
      </w:r>
    </w:p>
    <w:p w:rsidR="00906CEE" w:rsidRPr="00CE11D2"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906CEE" w:rsidRPr="00CE11D2"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Kärhanalara Syn web-saýtynda (</w:t>
      </w:r>
      <w:hyperlink r:id="rId7" w:history="1">
        <w:r w:rsidRPr="00BD1D66">
          <w:rPr>
            <w:rStyle w:val="Hyperlink"/>
            <w:rFonts w:ascii="Times New Roman" w:hAnsi="Times New Roman" w:cs="Times New Roman"/>
            <w:sz w:val="24"/>
            <w:szCs w:val="24"/>
            <w:lang w:val="cs-CZ"/>
          </w:rPr>
          <w:t>www.enterprisesurveys.org</w:t>
        </w:r>
      </w:hyperlink>
      <w:r>
        <w:rPr>
          <w:rFonts w:ascii="Times New Roman" w:hAnsi="Times New Roman" w:cs="Times New Roman"/>
          <w:sz w:val="24"/>
          <w:szCs w:val="24"/>
          <w:lang w:val="cs-CZ"/>
        </w:rPr>
        <w:t>) ähli metamaglumatlar, şol sanda soraşmalar we ähli korporatiw synlar üçin ornaşdyrmak barada hasabatlar getirilýär. Ornaşdyrmak boýunça hasabatlarda seçimiñ möçberi, seçimiñ peýdalanylýan çarçuwasy, meýdan işleriniñ senesi/dowamlylygy, jogaplaryñ koeffisientleri we ş.m. görkezilýär.</w:t>
      </w:r>
    </w:p>
    <w:p w:rsidR="00906CEE" w:rsidRPr="00867529"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Kärhanalara Syn web-saýtynda</w:t>
      </w:r>
      <w:r w:rsidRPr="00867529">
        <w:rPr>
          <w:rFonts w:ascii="Times New Roman" w:hAnsi="Times New Roman" w:cs="Times New Roman"/>
          <w:sz w:val="24"/>
          <w:szCs w:val="24"/>
          <w:lang w:val="cs-CZ"/>
        </w:rPr>
        <w:t xml:space="preserve"> </w:t>
      </w:r>
      <w:r>
        <w:rPr>
          <w:rFonts w:ascii="Times New Roman" w:hAnsi="Times New Roman" w:cs="Times New Roman"/>
          <w:sz w:val="24"/>
          <w:szCs w:val="24"/>
          <w:lang w:val="cs-CZ"/>
        </w:rPr>
        <w:t>bellige aldyrmak mugtdyr, web-saýtyñ maglumatlar portaly peýdalanyjylara her bir soraşma üçin başlangyç maglumatlara we syn beriş resminamalaryna elýeterlik almaga mümkinçilik berýär.</w:t>
      </w:r>
    </w:p>
    <w:p w:rsidR="00906CEE" w:rsidRPr="00867529"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rsidR="00906CEE" w:rsidRPr="000D7B86"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Bütindünýä Banky agza ýurtlarda korporatiw gözegçilikleri geçirýär. Gözegçilik usulyýetiniñ dürli ýurtlarda yzygiderli ulanylýandygy bilen bagly synlar deñeşdirerlik bolup durýar: laýyk gelýän nusgalary almak, respondent firmalar üçin seçip almagyñ kriterisi, soraşmagyñ </w:t>
      </w:r>
      <w:r>
        <w:rPr>
          <w:rFonts w:ascii="Times New Roman" w:hAnsi="Times New Roman" w:cs="Times New Roman"/>
          <w:sz w:val="24"/>
          <w:szCs w:val="24"/>
          <w:lang w:val="cs-CZ"/>
        </w:rPr>
        <w:lastRenderedPageBreak/>
        <w:t>nusgalarynyñ seçimi, her ýurt boýunça soraşmalaryñ esasy elementleri, alnan maglumatlar boýunça Hil Gözegçiliginiñ standartlaşdyrylan barlaglary, nusgalary seçip almagyñ ölçeginiñ standartlaşdyrylan hasaplamasy we ş.m.</w:t>
      </w:r>
    </w:p>
    <w:p w:rsidR="00906CEE" w:rsidRPr="0010507E"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Maglumatlaryñ elýeterliligi</w:t>
      </w:r>
    </w:p>
    <w:p w:rsidR="00906CEE" w:rsidRPr="0010507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906CEE" w:rsidRPr="00F2369F"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2010-njy ýyldan şu wagta çenli maglumatlar elýeterdir (2010-njy ýyldan soñ şu görkeziji boýunça iñ bolmanda 1 bent boýunça maglumatlar bar bolan ýurtlar boýunça):  </w:t>
      </w:r>
    </w:p>
    <w:p w:rsidR="00906CE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Aziýa we Ýuwaş umman: 28; Afrika: 25; Latyn Amerikasy we Karib basseýni: 30; Ýewropa, Demirgazyk Amerika, Awstraliýa, Täze Zelandiýa we Ýaponiýa: 22. </w:t>
      </w:r>
    </w:p>
    <w:p w:rsidR="00906CEE" w:rsidRPr="0010507E" w:rsidRDefault="00906CEE" w:rsidP="00906CEE">
      <w:pPr>
        <w:spacing w:afterLines="200" w:after="480" w:line="276" w:lineRule="auto"/>
        <w:jc w:val="both"/>
        <w:rPr>
          <w:rFonts w:ascii="Times New Roman" w:hAnsi="Times New Roman" w:cs="Times New Roman"/>
          <w:b/>
          <w:sz w:val="24"/>
          <w:szCs w:val="24"/>
          <w:lang w:val="en-US"/>
        </w:rPr>
      </w:pPr>
      <w:r w:rsidRPr="000D7B86">
        <w:rPr>
          <w:rFonts w:ascii="Times New Roman" w:hAnsi="Times New Roman" w:cs="Times New Roman"/>
          <w:b/>
          <w:sz w:val="24"/>
          <w:szCs w:val="24"/>
          <w:lang w:val="cs-CZ"/>
        </w:rPr>
        <w:t xml:space="preserve"> Senenama</w:t>
      </w:r>
    </w:p>
    <w:p w:rsidR="00906CEE" w:rsidRPr="0010507E" w:rsidRDefault="00906CEE" w:rsidP="00906CEE">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p>
    <w:p w:rsidR="00906CEE" w:rsidRPr="000D7B86"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Soraşmalar dowam edýär. Gündelik taslamalar baradaky maglumatlary şu salgy boýunça tapyp bolar:</w:t>
      </w:r>
      <w:r w:rsidRPr="000D7B86">
        <w:rPr>
          <w:rFonts w:ascii="Times New Roman" w:hAnsi="Times New Roman" w:cs="Times New Roman"/>
          <w:sz w:val="24"/>
          <w:szCs w:val="24"/>
          <w:lang w:val="cs-CZ"/>
        </w:rPr>
        <w:t xml:space="preserve"> </w:t>
      </w:r>
      <w:hyperlink r:id="rId8" w:history="1">
        <w:r w:rsidRPr="000D7B86">
          <w:rPr>
            <w:rStyle w:val="Hyperlink"/>
            <w:rFonts w:ascii="Times New Roman" w:hAnsi="Times New Roman" w:cs="Times New Roman"/>
            <w:sz w:val="24"/>
            <w:szCs w:val="24"/>
            <w:lang w:val="cs-CZ"/>
          </w:rPr>
          <w:t>http://www.enterprisesurveys.org/Methodology/Current-projects</w:t>
        </w:r>
      </w:hyperlink>
    </w:p>
    <w:p w:rsidR="00906CEE" w:rsidRPr="0010507E"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p>
    <w:p w:rsidR="00906CEE" w:rsidRPr="001E45C3"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Kärhanalara Syn web-saýtyndaky görkezijiler her gezek täze gözegçilik geçirilenden soñ we web-saýtda goýlanda täzelenýär. Görkeziji hasaplananda her ýurt üçin diñe tamamlanan iñ soñky gözegçilik peýdalanylýar.</w:t>
      </w:r>
    </w:p>
    <w:p w:rsidR="00906CEE" w:rsidRPr="001E45C3" w:rsidRDefault="00906CEE" w:rsidP="00906CEE">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906CEE" w:rsidRPr="001E45C3" w:rsidRDefault="00906CEE" w:rsidP="00906CEE">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Görkeziji Bütindünýä Banky tarapyndan geçirilen korporatiw synlaryñ netijelerinden alyndy. Bütindünýä Banky meýdan gözegçiliklerini geçirmek üçin, adatça, hususy potratçyny (düzgün bolşy ýaly, bazary öwrenmek bilen meşgullanýan kompaniýany) çekýär.</w:t>
      </w:r>
    </w:p>
    <w:p w:rsidR="00906CEE" w:rsidRPr="001E45C3" w:rsidRDefault="00906CEE" w:rsidP="00906CEE">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rsidR="00906CEE" w:rsidRPr="001E45C3" w:rsidRDefault="00906CEE" w:rsidP="00906CEE">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Ady:</w:t>
      </w:r>
    </w:p>
    <w:p w:rsidR="00906CEE" w:rsidRPr="001E45C3" w:rsidRDefault="00906CEE" w:rsidP="00906CEE">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sz w:val="24"/>
          <w:szCs w:val="24"/>
          <w:lang w:val="cs-CZ"/>
        </w:rPr>
        <w:t>Bütindünýä Banky</w:t>
      </w:r>
      <w:r w:rsidRPr="001E45C3">
        <w:rPr>
          <w:rFonts w:ascii="Times New Roman" w:hAnsi="Times New Roman" w:cs="Times New Roman"/>
          <w:b/>
          <w:sz w:val="24"/>
          <w:szCs w:val="24"/>
          <w:lang w:val="en-US"/>
        </w:rPr>
        <w:t xml:space="preserve"> </w:t>
      </w:r>
    </w:p>
    <w:p w:rsidR="00906CEE" w:rsidRPr="001E45C3" w:rsidRDefault="00906CEE" w:rsidP="00906CEE">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Salgylanmalar:</w:t>
      </w:r>
    </w:p>
    <w:p w:rsidR="00906CEE" w:rsidRPr="0010507E" w:rsidRDefault="00906CEE" w:rsidP="00906CEE">
      <w:pPr>
        <w:spacing w:afterLines="200" w:after="480" w:line="276" w:lineRule="auto"/>
        <w:jc w:val="both"/>
        <w:rPr>
          <w:rFonts w:ascii="Times New Roman" w:hAnsi="Times New Roman" w:cs="Times New Roman"/>
          <w:sz w:val="24"/>
          <w:szCs w:val="24"/>
          <w:lang w:val="en-US"/>
        </w:rPr>
      </w:pPr>
      <w:r w:rsidRPr="00986C14">
        <w:rPr>
          <w:rFonts w:ascii="Times New Roman" w:hAnsi="Times New Roman" w:cs="Times New Roman"/>
          <w:sz w:val="24"/>
          <w:szCs w:val="24"/>
          <w:lang w:val="en-US"/>
        </w:rPr>
        <w:t>URL</w:t>
      </w:r>
      <w:r w:rsidRPr="0010507E">
        <w:rPr>
          <w:rFonts w:ascii="Times New Roman" w:hAnsi="Times New Roman" w:cs="Times New Roman"/>
          <w:sz w:val="24"/>
          <w:szCs w:val="24"/>
          <w:lang w:val="en-US"/>
        </w:rPr>
        <w:t>:</w:t>
      </w:r>
    </w:p>
    <w:p w:rsidR="00906CEE" w:rsidRPr="0010507E" w:rsidRDefault="00906CEE" w:rsidP="00906CEE">
      <w:pPr>
        <w:spacing w:afterLines="200" w:after="480" w:line="276" w:lineRule="auto"/>
        <w:jc w:val="both"/>
        <w:rPr>
          <w:rFonts w:ascii="Times New Roman" w:hAnsi="Times New Roman" w:cs="Times New Roman"/>
          <w:sz w:val="24"/>
          <w:szCs w:val="24"/>
          <w:lang w:val="en-US"/>
        </w:rPr>
      </w:pPr>
      <w:hyperlink r:id="rId9" w:history="1">
        <w:r w:rsidRPr="00A174E8">
          <w:rPr>
            <w:rStyle w:val="Hyperlink"/>
            <w:rFonts w:ascii="Times New Roman" w:hAnsi="Times New Roman" w:cs="Times New Roman"/>
            <w:sz w:val="24"/>
            <w:szCs w:val="24"/>
            <w:lang w:val="en-US"/>
          </w:rPr>
          <w:t>www</w:t>
        </w:r>
        <w:r w:rsidRPr="0010507E">
          <w:rPr>
            <w:rStyle w:val="Hyperlink"/>
            <w:rFonts w:ascii="Times New Roman" w:hAnsi="Times New Roman" w:cs="Times New Roman"/>
            <w:sz w:val="24"/>
            <w:szCs w:val="24"/>
            <w:lang w:val="en-US"/>
          </w:rPr>
          <w:t>.</w:t>
        </w:r>
        <w:r w:rsidRPr="00A174E8">
          <w:rPr>
            <w:rStyle w:val="Hyperlink"/>
            <w:rFonts w:ascii="Times New Roman" w:hAnsi="Times New Roman" w:cs="Times New Roman"/>
            <w:sz w:val="24"/>
            <w:szCs w:val="24"/>
            <w:lang w:val="en-US"/>
          </w:rPr>
          <w:t>worldbank</w:t>
        </w:r>
        <w:r w:rsidRPr="0010507E">
          <w:rPr>
            <w:rStyle w:val="Hyperlink"/>
            <w:rFonts w:ascii="Times New Roman" w:hAnsi="Times New Roman" w:cs="Times New Roman"/>
            <w:sz w:val="24"/>
            <w:szCs w:val="24"/>
            <w:lang w:val="en-US"/>
          </w:rPr>
          <w:t>.</w:t>
        </w:r>
        <w:r w:rsidRPr="00A174E8">
          <w:rPr>
            <w:rStyle w:val="Hyperlink"/>
            <w:rFonts w:ascii="Times New Roman" w:hAnsi="Times New Roman" w:cs="Times New Roman"/>
            <w:sz w:val="24"/>
            <w:szCs w:val="24"/>
            <w:lang w:val="en-US"/>
          </w:rPr>
          <w:t>org</w:t>
        </w:r>
      </w:hyperlink>
      <w:r w:rsidRPr="0010507E">
        <w:rPr>
          <w:rFonts w:ascii="Times New Roman" w:hAnsi="Times New Roman" w:cs="Times New Roman"/>
          <w:sz w:val="24"/>
          <w:szCs w:val="24"/>
          <w:lang w:val="en-US"/>
        </w:rPr>
        <w:t xml:space="preserve"> </w:t>
      </w:r>
    </w:p>
    <w:p w:rsidR="00906CEE" w:rsidRPr="0010507E" w:rsidRDefault="00906CEE" w:rsidP="00906CEE">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Salgylanmalar:</w:t>
      </w:r>
    </w:p>
    <w:p w:rsidR="00906CEE" w:rsidRPr="00986C14" w:rsidRDefault="00906CEE" w:rsidP="00906CEE">
      <w:pPr>
        <w:pStyle w:val="ListParagraph"/>
        <w:numPr>
          <w:ilvl w:val="0"/>
          <w:numId w:val="1"/>
        </w:numPr>
        <w:spacing w:afterLines="200" w:after="480" w:line="276" w:lineRule="auto"/>
        <w:jc w:val="both"/>
        <w:rPr>
          <w:rFonts w:ascii="Times New Roman" w:hAnsi="Times New Roman" w:cs="Times New Roman"/>
          <w:sz w:val="24"/>
          <w:szCs w:val="24"/>
        </w:rPr>
      </w:pPr>
      <w:hyperlink r:id="rId10" w:history="1">
        <w:r w:rsidRPr="00A174E8">
          <w:rPr>
            <w:rStyle w:val="Hyperlink"/>
            <w:rFonts w:ascii="Times New Roman" w:hAnsi="Times New Roman" w:cs="Times New Roman"/>
            <w:sz w:val="24"/>
            <w:szCs w:val="24"/>
            <w:lang w:val="en-US"/>
          </w:rPr>
          <w:t>www</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enterprisesurveys</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org</w:t>
        </w:r>
      </w:hyperlink>
      <w:r>
        <w:rPr>
          <w:rFonts w:ascii="Times New Roman" w:hAnsi="Times New Roman" w:cs="Times New Roman"/>
          <w:sz w:val="24"/>
          <w:szCs w:val="24"/>
        </w:rPr>
        <w:t xml:space="preserve"> </w:t>
      </w:r>
    </w:p>
    <w:p w:rsidR="00906CEE" w:rsidRPr="00986C14" w:rsidRDefault="00906CEE" w:rsidP="00906CEE">
      <w:pPr>
        <w:pStyle w:val="ListParagraph"/>
        <w:numPr>
          <w:ilvl w:val="0"/>
          <w:numId w:val="1"/>
        </w:numPr>
        <w:spacing w:afterLines="200" w:after="480" w:line="276" w:lineRule="auto"/>
        <w:jc w:val="both"/>
        <w:rPr>
          <w:rFonts w:ascii="Times New Roman" w:hAnsi="Times New Roman" w:cs="Times New Roman"/>
          <w:sz w:val="24"/>
          <w:szCs w:val="24"/>
        </w:rPr>
      </w:pPr>
      <w:hyperlink r:id="rId11" w:history="1">
        <w:r w:rsidRPr="00A174E8">
          <w:rPr>
            <w:rStyle w:val="Hyperlink"/>
            <w:rFonts w:ascii="Times New Roman" w:hAnsi="Times New Roman" w:cs="Times New Roman"/>
            <w:sz w:val="24"/>
            <w:szCs w:val="24"/>
            <w:lang w:val="en-US"/>
          </w:rPr>
          <w:t>www</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enterprisesurveys</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org</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methodology</w:t>
        </w:r>
      </w:hyperlink>
      <w:r>
        <w:rPr>
          <w:rFonts w:ascii="Times New Roman" w:hAnsi="Times New Roman" w:cs="Times New Roman"/>
          <w:sz w:val="24"/>
          <w:szCs w:val="24"/>
        </w:rPr>
        <w:t xml:space="preserve"> </w:t>
      </w:r>
    </w:p>
    <w:p w:rsidR="00906CEE" w:rsidRPr="00986C14" w:rsidRDefault="00906CEE" w:rsidP="00906CEE">
      <w:pPr>
        <w:pStyle w:val="ListParagraph"/>
        <w:numPr>
          <w:ilvl w:val="0"/>
          <w:numId w:val="1"/>
        </w:numPr>
        <w:spacing w:afterLines="200" w:after="480" w:line="276" w:lineRule="auto"/>
        <w:jc w:val="both"/>
        <w:rPr>
          <w:rFonts w:ascii="Times New Roman" w:hAnsi="Times New Roman" w:cs="Times New Roman"/>
          <w:sz w:val="24"/>
          <w:szCs w:val="24"/>
        </w:rPr>
      </w:pPr>
      <w:hyperlink r:id="rId12" w:history="1">
        <w:r w:rsidRPr="00A174E8">
          <w:rPr>
            <w:rStyle w:val="Hyperlink"/>
            <w:rFonts w:ascii="Times New Roman" w:hAnsi="Times New Roman" w:cs="Times New Roman"/>
            <w:sz w:val="24"/>
            <w:szCs w:val="24"/>
            <w:lang w:val="en-US"/>
          </w:rPr>
          <w:t>http</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www</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enterprisesurveys</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org</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data</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exploretopics</w:t>
        </w:r>
        <w:r w:rsidRPr="00A174E8">
          <w:rPr>
            <w:rStyle w:val="Hyperlink"/>
            <w:rFonts w:ascii="Times New Roman" w:hAnsi="Times New Roman" w:cs="Times New Roman"/>
            <w:sz w:val="24"/>
            <w:szCs w:val="24"/>
          </w:rPr>
          <w:t>/</w:t>
        </w:r>
        <w:r w:rsidRPr="00A174E8">
          <w:rPr>
            <w:rStyle w:val="Hyperlink"/>
            <w:rFonts w:ascii="Times New Roman" w:hAnsi="Times New Roman" w:cs="Times New Roman"/>
            <w:sz w:val="24"/>
            <w:szCs w:val="24"/>
            <w:lang w:val="en-US"/>
          </w:rPr>
          <w:t>corruption</w:t>
        </w:r>
      </w:hyperlink>
      <w:r>
        <w:rPr>
          <w:rFonts w:ascii="Times New Roman" w:hAnsi="Times New Roman" w:cs="Times New Roman"/>
          <w:sz w:val="24"/>
          <w:szCs w:val="24"/>
        </w:rPr>
        <w:t xml:space="preserve"> </w:t>
      </w:r>
    </w:p>
    <w:p w:rsidR="00906CEE" w:rsidRPr="00986C14" w:rsidRDefault="00906CEE" w:rsidP="00906CEE">
      <w:pPr>
        <w:spacing w:afterLines="200" w:after="480" w:line="276" w:lineRule="auto"/>
        <w:jc w:val="both"/>
        <w:rPr>
          <w:rFonts w:ascii="Times New Roman" w:hAnsi="Times New Roman" w:cs="Times New Roman"/>
          <w:sz w:val="24"/>
          <w:szCs w:val="24"/>
        </w:rPr>
      </w:pPr>
    </w:p>
    <w:p w:rsidR="00906CEE" w:rsidRPr="00986C14" w:rsidRDefault="00906CEE" w:rsidP="00906CEE">
      <w:pPr>
        <w:spacing w:afterLines="200" w:after="480" w:line="276" w:lineRule="auto"/>
        <w:jc w:val="both"/>
        <w:rPr>
          <w:rFonts w:ascii="Times New Roman" w:hAnsi="Times New Roman" w:cs="Times New Roman"/>
          <w:sz w:val="24"/>
          <w:szCs w:val="24"/>
        </w:rPr>
      </w:pPr>
    </w:p>
    <w:p w:rsidR="00906CEE" w:rsidRPr="00986C14" w:rsidRDefault="00906CEE" w:rsidP="00906CEE">
      <w:pPr>
        <w:spacing w:afterLines="200" w:after="480" w:line="276" w:lineRule="auto"/>
        <w:jc w:val="both"/>
        <w:rPr>
          <w:rFonts w:ascii="Times New Roman" w:hAnsi="Times New Roman" w:cs="Times New Roman"/>
          <w:b/>
          <w:sz w:val="24"/>
          <w:szCs w:val="24"/>
        </w:rPr>
      </w:pPr>
    </w:p>
    <w:p w:rsidR="00906CEE" w:rsidRPr="00986C14" w:rsidRDefault="00906CEE" w:rsidP="00906CEE">
      <w:pPr>
        <w:spacing w:line="276" w:lineRule="auto"/>
      </w:pPr>
    </w:p>
    <w:p w:rsidR="000C4F49" w:rsidRPr="00906CEE" w:rsidRDefault="000C4F49" w:rsidP="00906CEE">
      <w:bookmarkStart w:id="0" w:name="_GoBack"/>
      <w:bookmarkEnd w:id="0"/>
    </w:p>
    <w:sectPr w:rsidR="000C4F49" w:rsidRPr="00906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C1F56"/>
    <w:multiLevelType w:val="hybridMultilevel"/>
    <w:tmpl w:val="00E6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201"/>
    <w:rsid w:val="00006F52"/>
    <w:rsid w:val="00066DFE"/>
    <w:rsid w:val="000C4F49"/>
    <w:rsid w:val="000D7B86"/>
    <w:rsid w:val="0010507E"/>
    <w:rsid w:val="00106A49"/>
    <w:rsid w:val="00113201"/>
    <w:rsid w:val="001E45C3"/>
    <w:rsid w:val="002C0618"/>
    <w:rsid w:val="00461071"/>
    <w:rsid w:val="004F3642"/>
    <w:rsid w:val="005A2718"/>
    <w:rsid w:val="005F4909"/>
    <w:rsid w:val="00612B49"/>
    <w:rsid w:val="00724281"/>
    <w:rsid w:val="00867529"/>
    <w:rsid w:val="008F5BFD"/>
    <w:rsid w:val="00906CEE"/>
    <w:rsid w:val="00986C14"/>
    <w:rsid w:val="009E7CC0"/>
    <w:rsid w:val="00A534E5"/>
    <w:rsid w:val="00A936E6"/>
    <w:rsid w:val="00AA36EA"/>
    <w:rsid w:val="00B00383"/>
    <w:rsid w:val="00CE11D2"/>
    <w:rsid w:val="00E42A27"/>
    <w:rsid w:val="00EF5165"/>
    <w:rsid w:val="00F2369F"/>
    <w:rsid w:val="00F35338"/>
    <w:rsid w:val="00F92068"/>
    <w:rsid w:val="00FA6E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F99D5-1BC8-3640-AD5E-4648E23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F5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006F52"/>
    <w:rPr>
      <w:rFonts w:ascii="Courier New" w:eastAsia="Times New Roman" w:hAnsi="Courier New" w:cs="Courier New"/>
      <w:sz w:val="20"/>
      <w:szCs w:val="20"/>
      <w:lang w:eastAsia="ru-RU"/>
    </w:rPr>
  </w:style>
  <w:style w:type="character" w:styleId="Hyperlink">
    <w:name w:val="Hyperlink"/>
    <w:basedOn w:val="DefaultParagraphFont"/>
    <w:uiPriority w:val="99"/>
    <w:unhideWhenUsed/>
    <w:rsid w:val="008F5BFD"/>
    <w:rPr>
      <w:color w:val="0563C1" w:themeColor="hyperlink"/>
      <w:u w:val="single"/>
    </w:rPr>
  </w:style>
  <w:style w:type="character" w:customStyle="1" w:styleId="UnresolvedMention1">
    <w:name w:val="Unresolved Mention1"/>
    <w:basedOn w:val="DefaultParagraphFont"/>
    <w:uiPriority w:val="99"/>
    <w:semiHidden/>
    <w:unhideWhenUsed/>
    <w:rsid w:val="008F5BFD"/>
    <w:rPr>
      <w:color w:val="808080"/>
      <w:shd w:val="clear" w:color="auto" w:fill="E6E6E6"/>
    </w:rPr>
  </w:style>
  <w:style w:type="paragraph" w:styleId="ListParagraph">
    <w:name w:val="List Paragraph"/>
    <w:basedOn w:val="Normal"/>
    <w:uiPriority w:val="34"/>
    <w:qFormat/>
    <w:rsid w:val="00986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2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erprisesurveys.org/Methodology/Current-proj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terprisesurveys.org" TargetMode="External"/><Relationship Id="rId12" Type="http://schemas.openxmlformats.org/officeDocument/2006/relationships/hyperlink" Target="http://www.enterprisesurveys.org/data/exploretopics/corru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terprisesurveys.org/methodology" TargetMode="External"/><Relationship Id="rId11" Type="http://schemas.openxmlformats.org/officeDocument/2006/relationships/hyperlink" Target="http://www.enterprisesurveys.org/methodology" TargetMode="External"/><Relationship Id="rId5" Type="http://schemas.openxmlformats.org/officeDocument/2006/relationships/hyperlink" Target="http://www.enterprisesurveys.org" TargetMode="External"/><Relationship Id="rId10" Type="http://schemas.openxmlformats.org/officeDocument/2006/relationships/hyperlink" Target="http://www.enterprisesurveys.org" TargetMode="External"/><Relationship Id="rId4" Type="http://schemas.openxmlformats.org/officeDocument/2006/relationships/webSettings" Target="webSettings.xml"/><Relationship Id="rId9" Type="http://schemas.openxmlformats.org/officeDocument/2006/relationships/hyperlink" Target="http://www.worldbank.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1553</Words>
  <Characters>8857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Microsoft Office User</cp:lastModifiedBy>
  <cp:revision>3</cp:revision>
  <dcterms:created xsi:type="dcterms:W3CDTF">2021-04-06T12:29:00Z</dcterms:created>
  <dcterms:modified xsi:type="dcterms:W3CDTF">2021-08-19T17:30:00Z</dcterms:modified>
</cp:coreProperties>
</file>