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AEE" w:rsidRDefault="00354AEE" w:rsidP="00354AEE">
      <w:pPr>
        <w:rPr>
          <w:rFonts w:ascii="Times New Roman" w:hAnsi="Times New Roman" w:cs="Times New Roman"/>
          <w:b/>
          <w:sz w:val="24"/>
          <w:szCs w:val="24"/>
          <w:lang w:val="cs-CZ"/>
        </w:rPr>
      </w:pPr>
      <w:r w:rsidRPr="004001B2">
        <w:rPr>
          <w:rFonts w:ascii="Times New Roman" w:hAnsi="Times New Roman" w:cs="Times New Roman"/>
          <w:b/>
          <w:sz w:val="24"/>
          <w:szCs w:val="24"/>
        </w:rPr>
        <w:t>15</w:t>
      </w:r>
      <w:r>
        <w:rPr>
          <w:rFonts w:ascii="Times New Roman" w:hAnsi="Times New Roman" w:cs="Times New Roman"/>
          <w:b/>
          <w:sz w:val="24"/>
          <w:szCs w:val="24"/>
          <w:lang w:val="cs-CZ"/>
        </w:rPr>
        <w:t xml:space="preserve">-nji </w:t>
      </w:r>
      <w:r w:rsidRPr="004001B2">
        <w:rPr>
          <w:rFonts w:ascii="Times New Roman" w:hAnsi="Times New Roman" w:cs="Times New Roman"/>
          <w:b/>
          <w:sz w:val="24"/>
          <w:szCs w:val="24"/>
          <w:lang w:val="tk-TM"/>
        </w:rPr>
        <w:t>maksa</w:t>
      </w:r>
      <w:r>
        <w:rPr>
          <w:rFonts w:ascii="Times New Roman" w:hAnsi="Times New Roman" w:cs="Times New Roman"/>
          <w:b/>
          <w:sz w:val="24"/>
          <w:szCs w:val="24"/>
          <w:lang w:val="cs-CZ"/>
        </w:rPr>
        <w:t xml:space="preserve">t. </w:t>
      </w:r>
      <w:r w:rsidRPr="004001B2">
        <w:rPr>
          <w:rFonts w:ascii="Times New Roman" w:hAnsi="Times New Roman" w:cs="Times New Roman"/>
          <w:b/>
          <w:sz w:val="24"/>
          <w:szCs w:val="24"/>
          <w:lang w:val="sq-AL"/>
        </w:rPr>
        <w:t>Gury ýeriň ekologik</w:t>
      </w:r>
      <w:r w:rsidRPr="004001B2">
        <w:rPr>
          <w:rFonts w:ascii="Times New Roman" w:hAnsi="Times New Roman" w:cs="Times New Roman"/>
          <w:b/>
          <w:sz w:val="24"/>
          <w:szCs w:val="24"/>
          <w:lang w:val="tk-TM"/>
        </w:rPr>
        <w:t xml:space="preserve"> </w:t>
      </w:r>
      <w:r w:rsidRPr="004001B2">
        <w:rPr>
          <w:rFonts w:ascii="Times New Roman" w:hAnsi="Times New Roman" w:cs="Times New Roman"/>
          <w:b/>
          <w:sz w:val="24"/>
          <w:szCs w:val="24"/>
          <w:lang w:val="sq-AL"/>
        </w:rPr>
        <w:t>ulgamyny goramak we dikeltmek hem-de olaryň rejeli peýdalanylmagyna ýardam bermek, tokaýlary rejeli peýdalanmak, çölleşmä garşy göreşmek, ýerleriň degradasiýasyny bes etmek we yzyna öwürmek hem-de biologiki köpdürlüligiň ýitmegini bes etmek</w:t>
      </w:r>
      <w:r w:rsidRPr="00BC25F2">
        <w:rPr>
          <w:rFonts w:ascii="Times New Roman" w:hAnsi="Times New Roman" w:cs="Times New Roman"/>
          <w:b/>
          <w:sz w:val="24"/>
          <w:szCs w:val="24"/>
        </w:rPr>
        <w:t xml:space="preserve"> </w:t>
      </w:r>
    </w:p>
    <w:p w:rsidR="00354AEE" w:rsidRPr="00DC03C7" w:rsidRDefault="00354AEE" w:rsidP="00354AEE">
      <w:pPr>
        <w:rPr>
          <w:rFonts w:ascii="Times New Roman" w:hAnsi="Times New Roman" w:cs="Times New Roman"/>
          <w:b/>
          <w:sz w:val="24"/>
          <w:szCs w:val="24"/>
          <w:lang w:val="sq-AL"/>
        </w:rPr>
      </w:pPr>
      <w:r w:rsidRPr="00D6434D">
        <w:rPr>
          <w:rFonts w:ascii="Times New Roman" w:hAnsi="Times New Roman" w:cs="Times New Roman"/>
          <w:b/>
          <w:sz w:val="24"/>
          <w:szCs w:val="24"/>
          <w:lang w:val="cs-CZ"/>
        </w:rPr>
        <w:t xml:space="preserve">15.4 </w:t>
      </w:r>
      <w:r w:rsidRPr="00DC03C7">
        <w:rPr>
          <w:rFonts w:ascii="Times New Roman" w:hAnsi="Times New Roman" w:cs="Times New Roman"/>
          <w:b/>
          <w:sz w:val="24"/>
          <w:szCs w:val="24"/>
          <w:lang w:val="sq-AL"/>
        </w:rPr>
        <w:t>wezipe. 2030-njy ýyla çenli, olaryň durnukly ösüş üçin örän zerur bolan artykmaçlyklary üpjün etmek ukybyny ýokarlandyrmak üçin, dag ekoulgamlaryny, şol sanda olaryň biodürlüligini saklap galmagy üpjün etmek</w:t>
      </w:r>
    </w:p>
    <w:p w:rsidR="00354AEE" w:rsidRPr="00DC03C7" w:rsidRDefault="00354AEE" w:rsidP="00354AEE">
      <w:pPr>
        <w:rPr>
          <w:rFonts w:ascii="Times New Roman" w:hAnsi="Times New Roman" w:cs="Times New Roman"/>
          <w:b/>
          <w:sz w:val="24"/>
          <w:szCs w:val="24"/>
          <w:lang w:val="sq-AL"/>
        </w:rPr>
      </w:pPr>
      <w:r w:rsidRPr="00DC03C7">
        <w:rPr>
          <w:rFonts w:ascii="Times New Roman" w:hAnsi="Times New Roman" w:cs="Times New Roman"/>
          <w:b/>
          <w:sz w:val="24"/>
          <w:szCs w:val="24"/>
          <w:lang w:val="sq-AL"/>
        </w:rPr>
        <w:t xml:space="preserve">15.4.1 </w:t>
      </w:r>
      <w:r>
        <w:rPr>
          <w:rFonts w:ascii="Times New Roman" w:hAnsi="Times New Roman" w:cs="Times New Roman"/>
          <w:b/>
          <w:sz w:val="24"/>
          <w:szCs w:val="24"/>
          <w:lang w:val="cs-CZ"/>
        </w:rPr>
        <w:t xml:space="preserve">Daglyk etraplaryň biodürlüligi üçin möhüm obýektleri goralýan etraplar bilen gurşap almak </w:t>
      </w:r>
    </w:p>
    <w:p w:rsidR="00354AEE" w:rsidRPr="009C4486" w:rsidRDefault="00354AEE" w:rsidP="00354AEE">
      <w:pPr>
        <w:jc w:val="both"/>
        <w:rPr>
          <w:rFonts w:ascii="Times New Roman" w:hAnsi="Times New Roman" w:cs="Times New Roman"/>
          <w:b/>
          <w:sz w:val="24"/>
          <w:szCs w:val="24"/>
          <w:lang w:val="sq-AL"/>
        </w:rPr>
      </w:pPr>
      <w:r>
        <w:rPr>
          <w:rFonts w:ascii="Times New Roman" w:hAnsi="Times New Roman" w:cs="Times New Roman"/>
          <w:b/>
          <w:sz w:val="24"/>
          <w:szCs w:val="24"/>
          <w:lang w:val="cs-CZ"/>
        </w:rPr>
        <w:t>Institusional maglumatlar</w:t>
      </w:r>
    </w:p>
    <w:p w:rsidR="00354AEE" w:rsidRPr="00D6434D" w:rsidRDefault="00354AEE" w:rsidP="00354AEE">
      <w:pPr>
        <w:rPr>
          <w:rFonts w:ascii="Times New Roman" w:hAnsi="Times New Roman" w:cs="Times New Roman"/>
          <w:sz w:val="24"/>
          <w:szCs w:val="24"/>
          <w:lang w:val="sq-AL"/>
        </w:rPr>
      </w:pPr>
      <w:r>
        <w:rPr>
          <w:rFonts w:ascii="Times New Roman" w:hAnsi="Times New Roman" w:cs="Times New Roman"/>
          <w:sz w:val="24"/>
          <w:szCs w:val="24"/>
          <w:lang w:val="cs-CZ"/>
        </w:rPr>
        <w:t>Gurama (guramalar):</w:t>
      </w:r>
    </w:p>
    <w:p w:rsidR="00354AEE" w:rsidRPr="00596B9D" w:rsidRDefault="00354AEE" w:rsidP="00354AEE">
      <w:pPr>
        <w:jc w:val="both"/>
        <w:rPr>
          <w:rFonts w:ascii="Times New Roman" w:hAnsi="Times New Roman" w:cs="Times New Roman"/>
          <w:sz w:val="24"/>
          <w:szCs w:val="24"/>
          <w:lang w:val="sq-AL"/>
        </w:rPr>
      </w:pPr>
      <w:r>
        <w:rPr>
          <w:rFonts w:ascii="Times New Roman" w:hAnsi="Times New Roman" w:cs="Times New Roman"/>
          <w:sz w:val="24"/>
          <w:szCs w:val="24"/>
          <w:lang w:val="cs-CZ"/>
        </w:rPr>
        <w:t>Daşky gurşawyň goralyşyna gözegçiligiň bütindüýä merkezi (ÝUNEP-DGGNBM)</w:t>
      </w:r>
      <w:r w:rsidRPr="00596B9D">
        <w:rPr>
          <w:rFonts w:ascii="Times New Roman" w:hAnsi="Times New Roman" w:cs="Times New Roman"/>
          <w:sz w:val="24"/>
          <w:szCs w:val="24"/>
          <w:lang w:val="sq-AL"/>
        </w:rPr>
        <w:t xml:space="preserve"> </w:t>
      </w:r>
    </w:p>
    <w:p w:rsidR="00354AEE" w:rsidRPr="00596B9D" w:rsidRDefault="00354AEE" w:rsidP="00354AEE">
      <w:pPr>
        <w:jc w:val="both"/>
        <w:rPr>
          <w:rFonts w:ascii="Times New Roman" w:hAnsi="Times New Roman" w:cs="Times New Roman"/>
          <w:sz w:val="24"/>
          <w:szCs w:val="24"/>
          <w:lang w:val="sq-AL"/>
        </w:rPr>
      </w:pPr>
      <w:r w:rsidRPr="00596B9D">
        <w:rPr>
          <w:rFonts w:ascii="Times New Roman" w:hAnsi="Times New Roman" w:cs="Times New Roman"/>
          <w:sz w:val="24"/>
          <w:szCs w:val="24"/>
          <w:lang w:val="sq-AL"/>
        </w:rPr>
        <w:t xml:space="preserve">BirdLife International – </w:t>
      </w:r>
      <w:r>
        <w:rPr>
          <w:rFonts w:ascii="Times New Roman" w:hAnsi="Times New Roman" w:cs="Times New Roman"/>
          <w:sz w:val="24"/>
          <w:szCs w:val="24"/>
          <w:lang w:val="cs-CZ"/>
        </w:rPr>
        <w:t>guşlary goramak we olaryň ýaşaýan ýerini saklap galmak boýunça halkara guramasy.</w:t>
      </w:r>
    </w:p>
    <w:p w:rsidR="00354AEE" w:rsidRPr="00596B9D" w:rsidRDefault="00354AEE" w:rsidP="00354AEE">
      <w:pPr>
        <w:jc w:val="both"/>
        <w:rPr>
          <w:rFonts w:ascii="Times New Roman" w:hAnsi="Times New Roman" w:cs="Times New Roman"/>
          <w:sz w:val="24"/>
          <w:szCs w:val="24"/>
          <w:lang w:val="sq-AL"/>
        </w:rPr>
      </w:pPr>
      <w:r>
        <w:rPr>
          <w:rFonts w:ascii="Times New Roman" w:hAnsi="Times New Roman" w:cs="Times New Roman"/>
          <w:sz w:val="24"/>
          <w:szCs w:val="24"/>
          <w:lang w:val="cs-CZ"/>
        </w:rPr>
        <w:t xml:space="preserve">Halkara tebigaty goramak birleşmesi </w:t>
      </w:r>
      <w:r w:rsidRPr="00596B9D">
        <w:rPr>
          <w:rFonts w:ascii="Times New Roman" w:hAnsi="Times New Roman" w:cs="Times New Roman"/>
          <w:sz w:val="24"/>
          <w:szCs w:val="24"/>
          <w:lang w:val="sq-AL"/>
        </w:rPr>
        <w:t>(</w:t>
      </w:r>
      <w:r>
        <w:rPr>
          <w:rFonts w:ascii="Times New Roman" w:hAnsi="Times New Roman" w:cs="Times New Roman"/>
          <w:sz w:val="24"/>
          <w:szCs w:val="24"/>
          <w:lang w:val="sq-AL"/>
        </w:rPr>
        <w:t>HTGB</w:t>
      </w:r>
      <w:r w:rsidRPr="00596B9D">
        <w:rPr>
          <w:rFonts w:ascii="Times New Roman" w:hAnsi="Times New Roman" w:cs="Times New Roman"/>
          <w:sz w:val="24"/>
          <w:szCs w:val="24"/>
          <w:lang w:val="sq-AL"/>
        </w:rPr>
        <w:t>)</w:t>
      </w:r>
    </w:p>
    <w:p w:rsidR="00354AEE" w:rsidRPr="008912C2" w:rsidRDefault="00354AEE" w:rsidP="00354AEE">
      <w:pPr>
        <w:jc w:val="both"/>
        <w:rPr>
          <w:rFonts w:ascii="Times New Roman" w:hAnsi="Times New Roman" w:cs="Times New Roman"/>
          <w:b/>
          <w:sz w:val="24"/>
          <w:szCs w:val="24"/>
          <w:lang w:val="sq-AL"/>
        </w:rPr>
      </w:pPr>
      <w:r>
        <w:rPr>
          <w:rFonts w:ascii="Times New Roman" w:hAnsi="Times New Roman" w:cs="Times New Roman"/>
          <w:b/>
          <w:sz w:val="24"/>
          <w:szCs w:val="24"/>
          <w:lang w:val="sq-AL"/>
        </w:rPr>
        <w:t>Düşünjeler we kesgitlemeler</w:t>
      </w:r>
      <w:r w:rsidRPr="008912C2">
        <w:rPr>
          <w:rFonts w:ascii="Times New Roman" w:hAnsi="Times New Roman" w:cs="Times New Roman"/>
          <w:b/>
          <w:sz w:val="24"/>
          <w:szCs w:val="24"/>
          <w:lang w:val="sq-AL"/>
        </w:rPr>
        <w:t xml:space="preserve"> </w:t>
      </w:r>
    </w:p>
    <w:p w:rsidR="00354AEE" w:rsidRDefault="00354AEE" w:rsidP="00354AEE">
      <w:pPr>
        <w:rPr>
          <w:rFonts w:ascii="Times New Roman" w:hAnsi="Times New Roman" w:cs="Times New Roman"/>
          <w:sz w:val="24"/>
          <w:szCs w:val="24"/>
          <w:lang w:val="cs-CZ"/>
        </w:rPr>
      </w:pPr>
      <w:r>
        <w:rPr>
          <w:rFonts w:ascii="Times New Roman" w:hAnsi="Times New Roman" w:cs="Times New Roman"/>
          <w:sz w:val="24"/>
          <w:szCs w:val="24"/>
          <w:lang w:val="cs-CZ"/>
        </w:rPr>
        <w:t>Kesgitleme:</w:t>
      </w:r>
    </w:p>
    <w:p w:rsidR="00354AEE" w:rsidRDefault="00354AEE" w:rsidP="00354AEE">
      <w:pPr>
        <w:rPr>
          <w:rFonts w:ascii="Times New Roman" w:hAnsi="Times New Roman" w:cs="Times New Roman"/>
          <w:sz w:val="24"/>
          <w:szCs w:val="24"/>
          <w:lang w:val="cs-CZ"/>
        </w:rPr>
      </w:pPr>
      <w:r>
        <w:rPr>
          <w:rFonts w:ascii="Times New Roman" w:hAnsi="Times New Roman" w:cs="Times New Roman"/>
          <w:sz w:val="24"/>
          <w:szCs w:val="24"/>
          <w:lang w:val="cs-CZ"/>
        </w:rPr>
        <w:t>„</w:t>
      </w:r>
      <w:r w:rsidRPr="00DC03C7">
        <w:rPr>
          <w:rFonts w:ascii="Times New Roman" w:hAnsi="Times New Roman" w:cs="Times New Roman"/>
          <w:sz w:val="24"/>
          <w:szCs w:val="24"/>
          <w:lang w:val="cs-CZ"/>
        </w:rPr>
        <w:t>Daglyk etraplaryň biodürlüligi üçin möhüm obýektleri goralýan etraplar bilen gurşap almak</w:t>
      </w:r>
      <w:r>
        <w:rPr>
          <w:rFonts w:ascii="Times New Roman" w:hAnsi="Times New Roman" w:cs="Times New Roman"/>
          <w:sz w:val="24"/>
          <w:szCs w:val="24"/>
          <w:lang w:val="cs-CZ"/>
        </w:rPr>
        <w:t>“ görkezijisi belli bir goralýan etraplar bilen doly gurşalyp alynýan daglardaky biodürlülik üçin möhüm uçastoklaryň (ýagny global derejede biodürlüligiň saklanyp galmagyna ýardam edýän uçastoklaryň) göterimi babatynda wagt boýunça meýilleri görkezýär</w:t>
      </w:r>
      <w:r w:rsidRPr="00DC03C7">
        <w:rPr>
          <w:rFonts w:ascii="Times New Roman" w:hAnsi="Times New Roman" w:cs="Times New Roman"/>
          <w:sz w:val="24"/>
          <w:szCs w:val="24"/>
          <w:lang w:val="cs-CZ"/>
        </w:rPr>
        <w:t xml:space="preserve"> </w:t>
      </w:r>
    </w:p>
    <w:p w:rsidR="00354AEE" w:rsidRPr="00DC03C7" w:rsidRDefault="00354AEE" w:rsidP="00354AEE">
      <w:pPr>
        <w:rPr>
          <w:rFonts w:ascii="Times New Roman" w:hAnsi="Times New Roman" w:cs="Times New Roman"/>
          <w:sz w:val="24"/>
          <w:szCs w:val="24"/>
          <w:lang w:val="cs-CZ"/>
        </w:rPr>
      </w:pPr>
      <w:r>
        <w:rPr>
          <w:rFonts w:ascii="Times New Roman" w:hAnsi="Times New Roman" w:cs="Times New Roman"/>
          <w:sz w:val="24"/>
          <w:szCs w:val="24"/>
          <w:lang w:val="cs-CZ"/>
        </w:rPr>
        <w:t>Esaslandyrma:</w:t>
      </w:r>
    </w:p>
    <w:p w:rsidR="00354AEE" w:rsidRDefault="00354AEE" w:rsidP="00354AEE">
      <w:pPr>
        <w:rPr>
          <w:rFonts w:ascii="Times New Roman" w:hAnsi="Times New Roman" w:cs="Times New Roman"/>
          <w:sz w:val="24"/>
          <w:szCs w:val="24"/>
          <w:lang w:val="sq-AL"/>
        </w:rPr>
      </w:pPr>
      <w:r>
        <w:rPr>
          <w:rFonts w:ascii="Times New Roman" w:hAnsi="Times New Roman" w:cs="Times New Roman"/>
          <w:sz w:val="24"/>
          <w:szCs w:val="24"/>
          <w:lang w:val="cs-CZ"/>
        </w:rPr>
        <w:t>Möhüm obýektleri goramak biodürlüligiň azalmagynyň öňüni almak we</w:t>
      </w:r>
      <w:r w:rsidRPr="00E2538D">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daglaryň tebigy serişdeleriniiň uzak wagtlap we durnukly peýdalanylmagyny üpjün etmek üçin zerurdyr. Goralýan etraplaryň döredilmegi </w:t>
      </w:r>
      <w:r w:rsidRPr="00E2538D">
        <w:rPr>
          <w:rFonts w:ascii="Times New Roman" w:hAnsi="Times New Roman" w:cs="Times New Roman"/>
          <w:sz w:val="24"/>
          <w:szCs w:val="24"/>
          <w:lang w:val="sq-AL"/>
        </w:rPr>
        <w:t xml:space="preserve">halkara ylalaşyklaryndan gelip çykýan borçnamalara laýyklykda, </w:t>
      </w:r>
      <w:r>
        <w:rPr>
          <w:rFonts w:ascii="Times New Roman" w:hAnsi="Times New Roman" w:cs="Times New Roman"/>
          <w:sz w:val="24"/>
          <w:szCs w:val="24"/>
          <w:lang w:val="sq-AL"/>
        </w:rPr>
        <w:t xml:space="preserve">daglaryň ekoulgamlaryny we olaryň hyzmatlaryny </w:t>
      </w:r>
      <w:r w:rsidRPr="00E2538D">
        <w:rPr>
          <w:rFonts w:ascii="Times New Roman" w:hAnsi="Times New Roman" w:cs="Times New Roman"/>
          <w:sz w:val="24"/>
          <w:szCs w:val="24"/>
          <w:lang w:val="sq-AL"/>
        </w:rPr>
        <w:t>gorap saklama</w:t>
      </w:r>
      <w:r>
        <w:rPr>
          <w:rFonts w:ascii="Times New Roman" w:hAnsi="Times New Roman" w:cs="Times New Roman"/>
          <w:sz w:val="24"/>
          <w:szCs w:val="24"/>
          <w:lang w:val="sq-AL"/>
        </w:rPr>
        <w:t xml:space="preserve">k, </w:t>
      </w:r>
      <w:r w:rsidRPr="00E2538D">
        <w:rPr>
          <w:rFonts w:ascii="Times New Roman" w:hAnsi="Times New Roman" w:cs="Times New Roman"/>
          <w:sz w:val="24"/>
          <w:szCs w:val="24"/>
          <w:lang w:val="sq-AL"/>
        </w:rPr>
        <w:t>dikeltme</w:t>
      </w:r>
      <w:r>
        <w:rPr>
          <w:rFonts w:ascii="Times New Roman" w:hAnsi="Times New Roman" w:cs="Times New Roman"/>
          <w:sz w:val="24"/>
          <w:szCs w:val="24"/>
          <w:lang w:val="sq-AL"/>
        </w:rPr>
        <w:t xml:space="preserve">k </w:t>
      </w:r>
      <w:r w:rsidRPr="00E2538D">
        <w:rPr>
          <w:rFonts w:ascii="Times New Roman" w:hAnsi="Times New Roman" w:cs="Times New Roman"/>
          <w:sz w:val="24"/>
          <w:szCs w:val="24"/>
          <w:lang w:val="sq-AL"/>
        </w:rPr>
        <w:t>we</w:t>
      </w:r>
      <w:r>
        <w:rPr>
          <w:rFonts w:ascii="Times New Roman" w:hAnsi="Times New Roman" w:cs="Times New Roman"/>
          <w:sz w:val="24"/>
          <w:szCs w:val="24"/>
          <w:lang w:val="sq-AL"/>
        </w:rPr>
        <w:t xml:space="preserve"> durnukly </w:t>
      </w:r>
      <w:r w:rsidRPr="00E2538D">
        <w:rPr>
          <w:rFonts w:ascii="Times New Roman" w:hAnsi="Times New Roman" w:cs="Times New Roman"/>
          <w:sz w:val="24"/>
          <w:szCs w:val="24"/>
          <w:lang w:val="sq-AL"/>
        </w:rPr>
        <w:t>peýdalanma</w:t>
      </w:r>
      <w:r>
        <w:rPr>
          <w:rFonts w:ascii="Times New Roman" w:hAnsi="Times New Roman" w:cs="Times New Roman"/>
          <w:sz w:val="24"/>
          <w:szCs w:val="24"/>
          <w:lang w:val="sq-AL"/>
        </w:rPr>
        <w:t>k işinde öňegidişligi ölçe</w:t>
      </w:r>
      <w:r w:rsidRPr="00E2538D">
        <w:rPr>
          <w:rFonts w:ascii="Times New Roman" w:hAnsi="Times New Roman" w:cs="Times New Roman"/>
          <w:sz w:val="24"/>
          <w:szCs w:val="24"/>
          <w:lang w:val="sq-AL"/>
        </w:rPr>
        <w:t>mek</w:t>
      </w:r>
      <w:r>
        <w:rPr>
          <w:rFonts w:ascii="Times New Roman" w:hAnsi="Times New Roman" w:cs="Times New Roman"/>
          <w:sz w:val="24"/>
          <w:szCs w:val="24"/>
          <w:lang w:val="sq-AL"/>
        </w:rPr>
        <w:t xml:space="preserve"> üçin möhüm mehanizm bolup durýar. Gyzyklanma döredýän haýsydyr bir ekoulgam barada habar bermek üçin ony bölüp boljakdygyna garamazdan, onuň ekoulgamyň haýsydyr bir tipi bilen çäklenmeýändigini we şonuň üçin DÖM-nyň 15.1 wezipesiniň manysyny takyk görkezýändigini bellemek möhümdir.</w:t>
      </w:r>
    </w:p>
    <w:p w:rsidR="00354AEE" w:rsidRPr="00DC03C7" w:rsidRDefault="00354AEE" w:rsidP="00354AEE">
      <w:pPr>
        <w:rPr>
          <w:rFonts w:ascii="Times New Roman" w:hAnsi="Times New Roman" w:cs="Times New Roman"/>
          <w:sz w:val="24"/>
          <w:szCs w:val="24"/>
          <w:lang w:val="sq-AL"/>
        </w:rPr>
      </w:pPr>
      <w:r>
        <w:rPr>
          <w:rFonts w:ascii="Times New Roman" w:hAnsi="Times New Roman" w:cs="Times New Roman"/>
          <w:sz w:val="24"/>
          <w:szCs w:val="24"/>
          <w:lang w:val="sq-AL"/>
        </w:rPr>
        <w:t xml:space="preserve">Goralýan etraplaryň elýeterlilik derejesi goralýan ýerleri dolandyrmagyň dürli kategoriýalarynyň arasynda tapawutlanýar. Ylmy goraghanalar ýaly käbir ýerler tebigy ýagdaýda saklanýar we başga islendik görnüşde ulanmak üçin ýapykdyr. Beýlekileri dynç alyş we syýahatçylyk üçin peýdalanylýar ýa-da hatda tebigy  serişdeleri almak üçin açyk bolýar. Biodürlüligi saklamakdan başga-da, goralýan etraplaryň ýokary durmuş we ykdysady gymmaty bardyr: ýerli ýaşaýşa goldaw bermek; suw sakalaryny zaýalanmakdan goramak; genetiki serişdeleriň tükeniksiz baýlygyny saklap galmak; dynç alşyň we syýahatçylygyň gülläp ösýän industriýasyna goldaw </w:t>
      </w:r>
      <w:r>
        <w:rPr>
          <w:rFonts w:ascii="Times New Roman" w:hAnsi="Times New Roman" w:cs="Times New Roman"/>
          <w:sz w:val="24"/>
          <w:szCs w:val="24"/>
          <w:lang w:val="sq-AL"/>
        </w:rPr>
        <w:lastRenderedPageBreak/>
        <w:t>bermek; ekoulgamlary ylmy maksatlar, barlaglar we bilim üçin saklap galmak, şeýle hem medeni we beýleki maddy gymmatlyklar üçin esasy emele getirmek.</w:t>
      </w:r>
      <w:r w:rsidRPr="00DC03C7">
        <w:rPr>
          <w:rFonts w:ascii="Times New Roman" w:hAnsi="Times New Roman" w:cs="Times New Roman"/>
          <w:sz w:val="24"/>
          <w:szCs w:val="24"/>
          <w:lang w:val="sq-AL"/>
        </w:rPr>
        <w:t>.</w:t>
      </w:r>
    </w:p>
    <w:p w:rsidR="00354AEE" w:rsidRPr="00DC03C7" w:rsidRDefault="00354AEE" w:rsidP="00354AEE">
      <w:pPr>
        <w:rPr>
          <w:rFonts w:ascii="Times New Roman" w:hAnsi="Times New Roman" w:cs="Times New Roman"/>
          <w:sz w:val="24"/>
          <w:szCs w:val="24"/>
          <w:lang w:val="sq-AL"/>
        </w:rPr>
      </w:pPr>
      <w:r>
        <w:rPr>
          <w:rFonts w:ascii="Times New Roman" w:hAnsi="Times New Roman" w:cs="Times New Roman"/>
          <w:sz w:val="24"/>
          <w:szCs w:val="24"/>
          <w:lang w:val="sq-AL"/>
        </w:rPr>
        <w:t>Bu görkeziji ähmiýetli maglumatlary berýär,  däp bolan statistiki maglumatlaryň üstüni ýetirýär goralýan etraplar bilen gurşalyp alnan daglyk etraplar baradaky maglumatlara esaslanýar, olar ýurduň içinde umumy goralýan çägi ýurduň umumy meýdanyna bölmek we 100-e köpeltmek ýoly bilen hasaplanyp çykarylýar (mysal üçin,</w:t>
      </w:r>
      <w:r w:rsidRPr="00E2538D">
        <w:rPr>
          <w:rFonts w:ascii="Times New Roman" w:hAnsi="Times New Roman" w:cs="Times New Roman"/>
          <w:sz w:val="24"/>
          <w:szCs w:val="24"/>
          <w:lang w:val="sq-AL"/>
        </w:rPr>
        <w:t xml:space="preserve"> Chape et al., 2005</w:t>
      </w:r>
      <w:r>
        <w:rPr>
          <w:rFonts w:ascii="Times New Roman" w:hAnsi="Times New Roman" w:cs="Times New Roman"/>
          <w:sz w:val="24"/>
          <w:szCs w:val="24"/>
          <w:lang w:val="sq-AL"/>
        </w:rPr>
        <w:t>). Meýdan baradaky şeýle statistiki maglumatlar meýdandaky biodürlüligiň görkezijisindäki ekstremal gyşarmalary göterim gatnaşygynda hasaba almaýar (</w:t>
      </w:r>
      <w:r w:rsidRPr="00E2538D">
        <w:rPr>
          <w:rFonts w:ascii="Times New Roman" w:hAnsi="Times New Roman" w:cs="Times New Roman"/>
          <w:sz w:val="24"/>
          <w:szCs w:val="24"/>
          <w:lang w:val="sq-AL"/>
        </w:rPr>
        <w:t>Rodrigues et al., 2004</w:t>
      </w:r>
      <w:r>
        <w:rPr>
          <w:rFonts w:ascii="Times New Roman" w:hAnsi="Times New Roman" w:cs="Times New Roman"/>
          <w:sz w:val="24"/>
          <w:szCs w:val="24"/>
          <w:lang w:val="sq-AL"/>
        </w:rPr>
        <w:t>) we şeýlelikde, goralmagyny talap edýänleriň ýerine meýdany boýunça uly etraplarda tebigaty goramagyň hasabyna ters netijeleri almak töwekgelçiligi ýüze çykýar.</w:t>
      </w:r>
      <w:r w:rsidRPr="00DC03C7">
        <w:rPr>
          <w:rFonts w:ascii="Times New Roman" w:hAnsi="Times New Roman" w:cs="Times New Roman"/>
          <w:sz w:val="24"/>
          <w:szCs w:val="24"/>
          <w:lang w:val="sq-AL"/>
        </w:rPr>
        <w:t xml:space="preserve"> </w:t>
      </w:r>
    </w:p>
    <w:p w:rsidR="00354AEE" w:rsidRPr="00DC03C7" w:rsidRDefault="00354AEE" w:rsidP="00354AEE">
      <w:pPr>
        <w:rPr>
          <w:rFonts w:ascii="Times New Roman" w:hAnsi="Times New Roman" w:cs="Times New Roman"/>
          <w:sz w:val="24"/>
          <w:szCs w:val="24"/>
          <w:lang w:val="sq-AL"/>
        </w:rPr>
      </w:pPr>
      <w:r>
        <w:rPr>
          <w:rFonts w:ascii="Times New Roman" w:hAnsi="Times New Roman" w:cs="Times New Roman"/>
          <w:sz w:val="24"/>
          <w:szCs w:val="24"/>
          <w:lang w:val="cs-CZ"/>
        </w:rPr>
        <w:t>Bu görkeziji Biodürlüligi gorap saklamak we durnukly peýdalanmak ulgamynda 2011-2020-nji ýyllar üçin strategik meýilnama babatynda öňedişlige syn etmek üçin peýdalanylýar (</w:t>
      </w:r>
      <w:r w:rsidRPr="00CD4B26">
        <w:rPr>
          <w:rFonts w:ascii="Times New Roman" w:hAnsi="Times New Roman" w:cs="Times New Roman"/>
          <w:sz w:val="24"/>
          <w:szCs w:val="24"/>
          <w:lang w:val="sq-AL"/>
        </w:rPr>
        <w:t>CBD 2014, Tittensor et al. 2014</w:t>
      </w:r>
      <w:r>
        <w:rPr>
          <w:rFonts w:ascii="Times New Roman" w:hAnsi="Times New Roman" w:cs="Times New Roman"/>
          <w:sz w:val="24"/>
          <w:szCs w:val="24"/>
          <w:lang w:val="cs-CZ"/>
        </w:rPr>
        <w:t>) we Biologik dürlülik hakynda konwensiýanyň 2010-njy ýyl üçin maksatlaryny kesgitlemek üçin görkeziji hökmünde peýdalanyldy (</w:t>
      </w:r>
      <w:r w:rsidRPr="00E2538D">
        <w:rPr>
          <w:rFonts w:ascii="Times New Roman" w:hAnsi="Times New Roman" w:cs="Times New Roman"/>
          <w:sz w:val="24"/>
          <w:szCs w:val="24"/>
          <w:lang w:val="sq-AL"/>
        </w:rPr>
        <w:t>Butchart et al., 2010</w:t>
      </w:r>
      <w:r>
        <w:rPr>
          <w:rFonts w:ascii="Times New Roman" w:hAnsi="Times New Roman" w:cs="Times New Roman"/>
          <w:sz w:val="24"/>
          <w:szCs w:val="24"/>
          <w:lang w:val="cs-CZ"/>
        </w:rPr>
        <w:t>)</w:t>
      </w:r>
    </w:p>
    <w:p w:rsidR="00354AEE" w:rsidRPr="00154FF2" w:rsidRDefault="00354AEE" w:rsidP="00354AEE">
      <w:pPr>
        <w:rPr>
          <w:rFonts w:ascii="Times New Roman" w:hAnsi="Times New Roman" w:cs="Times New Roman"/>
          <w:sz w:val="24"/>
          <w:szCs w:val="24"/>
          <w:lang w:val="sq-AL"/>
        </w:rPr>
      </w:pPr>
      <w:r>
        <w:rPr>
          <w:rFonts w:ascii="Times New Roman" w:hAnsi="Times New Roman" w:cs="Times New Roman"/>
          <w:sz w:val="24"/>
          <w:szCs w:val="24"/>
          <w:lang w:val="cs-CZ"/>
        </w:rPr>
        <w:t>Konsepsiýa:</w:t>
      </w:r>
    </w:p>
    <w:p w:rsidR="00354AEE" w:rsidRDefault="00354AEE" w:rsidP="00354AEE">
      <w:pPr>
        <w:rPr>
          <w:rFonts w:ascii="Times New Roman" w:hAnsi="Times New Roman" w:cs="Times New Roman"/>
          <w:sz w:val="24"/>
          <w:szCs w:val="24"/>
          <w:lang w:val="cs-CZ"/>
        </w:rPr>
      </w:pPr>
      <w:r>
        <w:rPr>
          <w:rFonts w:ascii="Times New Roman" w:hAnsi="Times New Roman" w:cs="Times New Roman"/>
          <w:sz w:val="24"/>
          <w:szCs w:val="24"/>
          <w:lang w:val="cs-CZ"/>
        </w:rPr>
        <w:t>Halkara tebigaty goramak birleşmesiniň kesgitlemesi boýunça (</w:t>
      </w:r>
      <w:r w:rsidRPr="00CD4B26">
        <w:rPr>
          <w:rFonts w:ascii="Times New Roman" w:hAnsi="Times New Roman" w:cs="Times New Roman"/>
          <w:sz w:val="24"/>
          <w:szCs w:val="24"/>
          <w:lang w:val="sq-AL"/>
        </w:rPr>
        <w:t>IUCN;Dudley 2008</w:t>
      </w:r>
      <w:r>
        <w:rPr>
          <w:rFonts w:ascii="Times New Roman" w:hAnsi="Times New Roman" w:cs="Times New Roman"/>
          <w:sz w:val="24"/>
          <w:szCs w:val="24"/>
          <w:lang w:val="cs-CZ"/>
        </w:rPr>
        <w:t>) goralýan  etraplar – bu degişli tebigy serişdelere we maddy gymmatlyklara laýyklykda tebigaty uzak möhletleýin gorap saklamagy gazanmak üçin hukuk ýa-da beýleki netijeli serişdeler arkaly ykrar edilen, bölünip aýrylan we dolandyrylýan takyk kesgitlenen geografik giňişlikdir. Saklap galmagy, dikeltmegi we durnukly peýdalanmagy öz içine alýan şu kesgitlemäniň çäklerinde ýöriteleşdirilen dolandyrylýan obýektleriň (goralýan zolaklaryň) şu tipleri bölünip görkezilýär:</w:t>
      </w:r>
    </w:p>
    <w:p w:rsidR="00354AEE" w:rsidRPr="00E2538D" w:rsidRDefault="00354AEE" w:rsidP="00354AEE">
      <w:pPr>
        <w:jc w:val="both"/>
        <w:rPr>
          <w:rFonts w:ascii="Times New Roman" w:hAnsi="Times New Roman" w:cs="Times New Roman"/>
          <w:sz w:val="24"/>
          <w:szCs w:val="24"/>
          <w:lang w:val="cs-CZ"/>
        </w:rPr>
      </w:pPr>
      <w:r w:rsidRPr="00E2538D">
        <w:rPr>
          <w:rFonts w:ascii="Times New Roman" w:hAnsi="Times New Roman" w:cs="Times New Roman"/>
          <w:sz w:val="24"/>
          <w:szCs w:val="24"/>
          <w:lang w:val="cs-CZ"/>
        </w:rPr>
        <w:t xml:space="preserve">- </w:t>
      </w:r>
      <w:r>
        <w:rPr>
          <w:rFonts w:ascii="Times New Roman" w:hAnsi="Times New Roman" w:cs="Times New Roman"/>
          <w:sz w:val="24"/>
          <w:szCs w:val="24"/>
          <w:lang w:val="cs-CZ"/>
        </w:rPr>
        <w:t>Kategoriýa</w:t>
      </w:r>
      <w:r w:rsidRPr="00E2538D">
        <w:rPr>
          <w:rFonts w:ascii="Times New Roman" w:hAnsi="Times New Roman" w:cs="Times New Roman"/>
          <w:sz w:val="24"/>
          <w:szCs w:val="24"/>
          <w:lang w:val="cs-CZ"/>
        </w:rPr>
        <w:t xml:space="preserve"> Ia: </w:t>
      </w:r>
      <w:r>
        <w:rPr>
          <w:rFonts w:ascii="Times New Roman" w:hAnsi="Times New Roman" w:cs="Times New Roman"/>
          <w:sz w:val="24"/>
          <w:szCs w:val="24"/>
          <w:lang w:val="cs-CZ"/>
        </w:rPr>
        <w:t>Doly goraghana</w:t>
      </w:r>
    </w:p>
    <w:p w:rsidR="00354AEE" w:rsidRPr="00E2538D" w:rsidRDefault="00354AEE" w:rsidP="00354AEE">
      <w:pPr>
        <w:jc w:val="both"/>
        <w:rPr>
          <w:rFonts w:ascii="Times New Roman" w:hAnsi="Times New Roman" w:cs="Times New Roman"/>
          <w:sz w:val="24"/>
          <w:szCs w:val="24"/>
          <w:lang w:val="cs-CZ"/>
        </w:rPr>
      </w:pPr>
      <w:r w:rsidRPr="00E2538D">
        <w:rPr>
          <w:rFonts w:ascii="Times New Roman" w:hAnsi="Times New Roman" w:cs="Times New Roman"/>
          <w:sz w:val="24"/>
          <w:szCs w:val="24"/>
          <w:lang w:val="cs-CZ"/>
        </w:rPr>
        <w:t xml:space="preserve">- </w:t>
      </w:r>
      <w:r>
        <w:rPr>
          <w:rFonts w:ascii="Times New Roman" w:hAnsi="Times New Roman" w:cs="Times New Roman"/>
          <w:sz w:val="24"/>
          <w:szCs w:val="24"/>
          <w:lang w:val="cs-CZ"/>
        </w:rPr>
        <w:t>Kategoriýa</w:t>
      </w:r>
      <w:r w:rsidRPr="00E2538D">
        <w:rPr>
          <w:rFonts w:ascii="Times New Roman" w:hAnsi="Times New Roman" w:cs="Times New Roman"/>
          <w:sz w:val="24"/>
          <w:szCs w:val="24"/>
          <w:lang w:val="cs-CZ"/>
        </w:rPr>
        <w:t xml:space="preserve"> Ib: </w:t>
      </w:r>
      <w:r>
        <w:rPr>
          <w:rFonts w:ascii="Times New Roman" w:hAnsi="Times New Roman" w:cs="Times New Roman"/>
          <w:sz w:val="24"/>
          <w:szCs w:val="24"/>
          <w:lang w:val="cs-CZ"/>
        </w:rPr>
        <w:t xml:space="preserve">Tebigy goraghana </w:t>
      </w:r>
      <w:r w:rsidRPr="00E2538D">
        <w:rPr>
          <w:rFonts w:ascii="Times New Roman" w:hAnsi="Times New Roman" w:cs="Times New Roman"/>
          <w:sz w:val="24"/>
          <w:szCs w:val="24"/>
          <w:lang w:val="cs-CZ"/>
        </w:rPr>
        <w:t>(</w:t>
      </w:r>
      <w:r>
        <w:rPr>
          <w:rFonts w:ascii="Times New Roman" w:hAnsi="Times New Roman" w:cs="Times New Roman"/>
          <w:sz w:val="24"/>
          <w:szCs w:val="24"/>
          <w:lang w:val="cs-CZ"/>
        </w:rPr>
        <w:t>adamyň işiniň täsir etmedik ýeri</w:t>
      </w:r>
      <w:r w:rsidRPr="00E2538D">
        <w:rPr>
          <w:rFonts w:ascii="Times New Roman" w:hAnsi="Times New Roman" w:cs="Times New Roman"/>
          <w:sz w:val="24"/>
          <w:szCs w:val="24"/>
          <w:lang w:val="cs-CZ"/>
        </w:rPr>
        <w:t>)</w:t>
      </w:r>
    </w:p>
    <w:p w:rsidR="00354AEE" w:rsidRPr="00E2538D" w:rsidRDefault="00354AEE" w:rsidP="00354AEE">
      <w:pPr>
        <w:jc w:val="both"/>
        <w:rPr>
          <w:rFonts w:ascii="Times New Roman" w:hAnsi="Times New Roman" w:cs="Times New Roman"/>
          <w:sz w:val="24"/>
          <w:szCs w:val="24"/>
          <w:lang w:val="cs-CZ"/>
        </w:rPr>
      </w:pPr>
      <w:r w:rsidRPr="00E2538D">
        <w:rPr>
          <w:rFonts w:ascii="Times New Roman" w:hAnsi="Times New Roman" w:cs="Times New Roman"/>
          <w:sz w:val="24"/>
          <w:szCs w:val="24"/>
          <w:lang w:val="cs-CZ"/>
        </w:rPr>
        <w:t xml:space="preserve">- </w:t>
      </w:r>
      <w:r>
        <w:rPr>
          <w:rFonts w:ascii="Times New Roman" w:hAnsi="Times New Roman" w:cs="Times New Roman"/>
          <w:sz w:val="24"/>
          <w:szCs w:val="24"/>
          <w:lang w:val="cs-CZ"/>
        </w:rPr>
        <w:t>Kategoriýa</w:t>
      </w:r>
      <w:r w:rsidRPr="00E2538D">
        <w:rPr>
          <w:rFonts w:ascii="Times New Roman" w:hAnsi="Times New Roman" w:cs="Times New Roman"/>
          <w:sz w:val="24"/>
          <w:szCs w:val="24"/>
          <w:lang w:val="cs-CZ"/>
        </w:rPr>
        <w:t xml:space="preserve"> II: </w:t>
      </w:r>
      <w:r>
        <w:rPr>
          <w:rFonts w:ascii="Times New Roman" w:hAnsi="Times New Roman" w:cs="Times New Roman"/>
          <w:sz w:val="24"/>
          <w:szCs w:val="24"/>
          <w:lang w:val="cs-CZ"/>
        </w:rPr>
        <w:t>Milli seýilgäh</w:t>
      </w:r>
    </w:p>
    <w:p w:rsidR="00354AEE" w:rsidRPr="00E2538D" w:rsidRDefault="00354AEE" w:rsidP="00354AEE">
      <w:pPr>
        <w:jc w:val="both"/>
        <w:rPr>
          <w:rFonts w:ascii="Times New Roman" w:hAnsi="Times New Roman" w:cs="Times New Roman"/>
          <w:sz w:val="24"/>
          <w:szCs w:val="24"/>
          <w:lang w:val="cs-CZ"/>
        </w:rPr>
      </w:pPr>
      <w:r w:rsidRPr="00E2538D">
        <w:rPr>
          <w:rFonts w:ascii="Times New Roman" w:hAnsi="Times New Roman" w:cs="Times New Roman"/>
          <w:sz w:val="24"/>
          <w:szCs w:val="24"/>
          <w:lang w:val="cs-CZ"/>
        </w:rPr>
        <w:t xml:space="preserve">- </w:t>
      </w:r>
      <w:r>
        <w:rPr>
          <w:rFonts w:ascii="Times New Roman" w:hAnsi="Times New Roman" w:cs="Times New Roman"/>
          <w:sz w:val="24"/>
          <w:szCs w:val="24"/>
          <w:lang w:val="cs-CZ"/>
        </w:rPr>
        <w:t>Kategoriýa</w:t>
      </w:r>
      <w:r w:rsidRPr="00E2538D">
        <w:rPr>
          <w:rFonts w:ascii="Times New Roman" w:hAnsi="Times New Roman" w:cs="Times New Roman"/>
          <w:sz w:val="24"/>
          <w:szCs w:val="24"/>
          <w:lang w:val="cs-CZ"/>
        </w:rPr>
        <w:t xml:space="preserve"> III: </w:t>
      </w:r>
      <w:r>
        <w:rPr>
          <w:rFonts w:ascii="Times New Roman" w:hAnsi="Times New Roman" w:cs="Times New Roman"/>
          <w:sz w:val="24"/>
          <w:szCs w:val="24"/>
          <w:lang w:val="cs-CZ"/>
        </w:rPr>
        <w:t>Tebigat ýadygärligi ýa-da aýrybaşgalanan obýekt</w:t>
      </w:r>
    </w:p>
    <w:p w:rsidR="00354AEE" w:rsidRPr="00E2538D" w:rsidRDefault="00354AEE" w:rsidP="00354AEE">
      <w:pPr>
        <w:jc w:val="both"/>
        <w:rPr>
          <w:rFonts w:ascii="Times New Roman" w:hAnsi="Times New Roman" w:cs="Times New Roman"/>
          <w:sz w:val="24"/>
          <w:szCs w:val="24"/>
          <w:lang w:val="cs-CZ"/>
        </w:rPr>
      </w:pPr>
      <w:r w:rsidRPr="00E2538D">
        <w:rPr>
          <w:rFonts w:ascii="Times New Roman" w:hAnsi="Times New Roman" w:cs="Times New Roman"/>
          <w:sz w:val="24"/>
          <w:szCs w:val="24"/>
          <w:lang w:val="cs-CZ"/>
        </w:rPr>
        <w:t xml:space="preserve">- </w:t>
      </w:r>
      <w:r>
        <w:rPr>
          <w:rFonts w:ascii="Times New Roman" w:hAnsi="Times New Roman" w:cs="Times New Roman"/>
          <w:sz w:val="24"/>
          <w:szCs w:val="24"/>
          <w:lang w:val="cs-CZ"/>
        </w:rPr>
        <w:t>Kategoriýa</w:t>
      </w:r>
      <w:r w:rsidRPr="00E2538D">
        <w:rPr>
          <w:rFonts w:ascii="Times New Roman" w:hAnsi="Times New Roman" w:cs="Times New Roman"/>
          <w:sz w:val="24"/>
          <w:szCs w:val="24"/>
          <w:lang w:val="cs-CZ"/>
        </w:rPr>
        <w:t xml:space="preserve"> IV: </w:t>
      </w:r>
      <w:r>
        <w:rPr>
          <w:rFonts w:ascii="Times New Roman" w:hAnsi="Times New Roman" w:cs="Times New Roman"/>
          <w:sz w:val="24"/>
          <w:szCs w:val="24"/>
          <w:lang w:val="cs-CZ"/>
        </w:rPr>
        <w:t>Ýaşalýan ýerleri / görnüşleri dolandyryş ulgamy (peýdalanylýan ýeri goramak)</w:t>
      </w:r>
    </w:p>
    <w:p w:rsidR="00354AEE" w:rsidRPr="00154FF2" w:rsidRDefault="00354AEE" w:rsidP="00354AEE">
      <w:pPr>
        <w:jc w:val="both"/>
        <w:rPr>
          <w:rFonts w:ascii="Times New Roman" w:hAnsi="Times New Roman" w:cs="Times New Roman"/>
          <w:sz w:val="24"/>
          <w:szCs w:val="24"/>
          <w:lang w:val="en-US"/>
        </w:rPr>
      </w:pPr>
      <w:r w:rsidRPr="00154FF2">
        <w:rPr>
          <w:rFonts w:ascii="Times New Roman" w:hAnsi="Times New Roman" w:cs="Times New Roman"/>
          <w:sz w:val="24"/>
          <w:szCs w:val="24"/>
          <w:lang w:val="en-US"/>
        </w:rPr>
        <w:t xml:space="preserve">- </w:t>
      </w:r>
      <w:r>
        <w:rPr>
          <w:rFonts w:ascii="Times New Roman" w:hAnsi="Times New Roman" w:cs="Times New Roman"/>
          <w:sz w:val="24"/>
          <w:szCs w:val="24"/>
          <w:lang w:val="cs-CZ"/>
        </w:rPr>
        <w:t>Kategoriýa</w:t>
      </w:r>
      <w:r w:rsidRPr="00154FF2">
        <w:rPr>
          <w:rFonts w:ascii="Times New Roman" w:hAnsi="Times New Roman" w:cs="Times New Roman"/>
          <w:sz w:val="24"/>
          <w:szCs w:val="24"/>
          <w:lang w:val="en-US"/>
        </w:rPr>
        <w:t xml:space="preserve"> V: </w:t>
      </w:r>
      <w:r>
        <w:rPr>
          <w:rFonts w:ascii="Times New Roman" w:hAnsi="Times New Roman" w:cs="Times New Roman"/>
          <w:sz w:val="24"/>
          <w:szCs w:val="24"/>
          <w:lang w:val="cs-CZ"/>
        </w:rPr>
        <w:t>Goralýan landşaft / goralýan landşat</w:t>
      </w:r>
    </w:p>
    <w:p w:rsidR="00354AEE" w:rsidRPr="00154FF2" w:rsidRDefault="00354AEE" w:rsidP="00354AEE">
      <w:pPr>
        <w:jc w:val="both"/>
        <w:rPr>
          <w:rFonts w:ascii="Times New Roman" w:hAnsi="Times New Roman" w:cs="Times New Roman"/>
          <w:sz w:val="24"/>
          <w:szCs w:val="24"/>
          <w:lang w:val="en-US"/>
        </w:rPr>
      </w:pPr>
      <w:r w:rsidRPr="00154FF2">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Kategoriýa </w:t>
      </w:r>
      <w:r w:rsidRPr="00154FF2">
        <w:rPr>
          <w:rFonts w:ascii="Times New Roman" w:hAnsi="Times New Roman" w:cs="Times New Roman"/>
          <w:sz w:val="24"/>
          <w:szCs w:val="24"/>
          <w:lang w:val="en-US"/>
        </w:rPr>
        <w:t xml:space="preserve">VI: </w:t>
      </w:r>
      <w:r>
        <w:rPr>
          <w:rFonts w:ascii="Times New Roman" w:hAnsi="Times New Roman" w:cs="Times New Roman"/>
          <w:sz w:val="24"/>
          <w:szCs w:val="24"/>
          <w:lang w:val="cs-CZ"/>
        </w:rPr>
        <w:t>Tebigy serişdeleri durnukly peýdalanylýan goralýan çäk</w:t>
      </w:r>
    </w:p>
    <w:p w:rsidR="00354AEE" w:rsidRDefault="00354AEE" w:rsidP="00354AEE">
      <w:pPr>
        <w:rPr>
          <w:rFonts w:ascii="Times New Roman" w:hAnsi="Times New Roman" w:cs="Times New Roman"/>
          <w:sz w:val="24"/>
          <w:szCs w:val="24"/>
          <w:lang w:val="cs-CZ"/>
        </w:rPr>
      </w:pPr>
      <w:r>
        <w:rPr>
          <w:rFonts w:ascii="Times New Roman" w:hAnsi="Times New Roman" w:cs="Times New Roman"/>
          <w:sz w:val="24"/>
          <w:szCs w:val="24"/>
          <w:lang w:val="cs-CZ"/>
        </w:rPr>
        <w:t>Goralýan ýere „bellenen“ (hereket edýän) statusy degişli edaranyň milli kanunçylyga ýa-da umumy tejribä laýyklykda (mysal üçin, ýerine ýetirilmeli dekret we ş.m. arkaly) bellemek baradaky resminamany resmi taýdan makullan halatynda berilýär. Bellemek belli bir uçastoklary hakykatda goramak maksatlarynda, beýleki hereketleri (mysal üçin, harby hereketleri) geçirmek üçin üçin däl-de, biodürlüligi saklap galmak maksatlary üçin geçirilmelidir.</w:t>
      </w:r>
    </w:p>
    <w:p w:rsidR="00354AEE" w:rsidRDefault="00354AEE" w:rsidP="00354AEE">
      <w:pPr>
        <w:rPr>
          <w:rFonts w:ascii="Times New Roman" w:hAnsi="Times New Roman" w:cs="Times New Roman"/>
          <w:sz w:val="24"/>
          <w:szCs w:val="24"/>
          <w:lang w:val="cs-CZ"/>
        </w:rPr>
      </w:pPr>
      <w:r>
        <w:rPr>
          <w:rFonts w:ascii="Times New Roman" w:hAnsi="Times New Roman" w:cs="Times New Roman"/>
          <w:sz w:val="24"/>
          <w:szCs w:val="24"/>
          <w:lang w:val="cs-CZ"/>
        </w:rPr>
        <w:t xml:space="preserve">Biodürlüligi global saklamaga ep-esli goşant goşýan uçastoklar milli derejede peýdalanylýan, Biodürlüligiň esasy etraplaryny kesgitlemek üçin standart kriterileriniň </w:t>
      </w:r>
      <w:r w:rsidRPr="00557F8E">
        <w:rPr>
          <w:rFonts w:ascii="Times New Roman" w:hAnsi="Times New Roman" w:cs="Times New Roman"/>
          <w:sz w:val="24"/>
          <w:szCs w:val="24"/>
          <w:lang w:val="cs-CZ"/>
        </w:rPr>
        <w:t>(</w:t>
      </w:r>
      <w:r w:rsidRPr="00E2538D">
        <w:rPr>
          <w:rFonts w:ascii="Times New Roman" w:hAnsi="Times New Roman" w:cs="Times New Roman"/>
          <w:sz w:val="24"/>
          <w:szCs w:val="24"/>
          <w:lang w:val="cs-CZ"/>
        </w:rPr>
        <w:t>IUCN</w:t>
      </w:r>
      <w:r w:rsidRPr="00557F8E">
        <w:rPr>
          <w:rFonts w:ascii="Times New Roman" w:hAnsi="Times New Roman" w:cs="Times New Roman"/>
          <w:sz w:val="24"/>
          <w:szCs w:val="24"/>
          <w:lang w:val="cs-CZ"/>
        </w:rPr>
        <w:t>2016)</w:t>
      </w:r>
      <w:r>
        <w:rPr>
          <w:rFonts w:ascii="Times New Roman" w:hAnsi="Times New Roman" w:cs="Times New Roman"/>
          <w:sz w:val="24"/>
          <w:szCs w:val="24"/>
          <w:lang w:val="cs-CZ"/>
        </w:rPr>
        <w:t xml:space="preserve"> global derejesinde kesgitlenýär.</w:t>
      </w:r>
    </w:p>
    <w:p w:rsidR="00354AEE" w:rsidRPr="00D6434D" w:rsidRDefault="00354AEE" w:rsidP="00354AEE">
      <w:pPr>
        <w:rPr>
          <w:rFonts w:ascii="Times New Roman" w:hAnsi="Times New Roman" w:cs="Times New Roman"/>
          <w:sz w:val="24"/>
          <w:szCs w:val="24"/>
          <w:lang w:val="cs-CZ"/>
        </w:rPr>
      </w:pPr>
      <w:r>
        <w:rPr>
          <w:rFonts w:ascii="Times New Roman" w:hAnsi="Times New Roman" w:cs="Times New Roman"/>
          <w:sz w:val="24"/>
          <w:szCs w:val="24"/>
          <w:lang w:val="cs-CZ"/>
        </w:rPr>
        <w:lastRenderedPageBreak/>
        <w:t>Häzirki wagtda ähli ýurtlarda standart kriterileriň iki görnüşi ulanylýar. Birinjisi – guşlaryň we biodürlüligiň ýaýran möhüm etraplaryny ýüze çykarmak üçin, ýagny guşlar baradaky maglumatlary peýdalanmak bilen ýüze çykarylan, global derejede biodürlüligi saklap galmaga düýpli goşant goşýan uçastoklar bar; dünýä ýurtlarynyň ählisinden 12 000-den gowrak uçastoklar saýlanyp alyndy (</w:t>
      </w:r>
      <w:r w:rsidRPr="00387A51">
        <w:rPr>
          <w:rFonts w:ascii="Times New Roman" w:hAnsi="Times New Roman" w:cs="Times New Roman"/>
          <w:sz w:val="24"/>
          <w:szCs w:val="24"/>
          <w:lang w:val="cs-CZ"/>
        </w:rPr>
        <w:t>BirdLife International 2014</w:t>
      </w:r>
      <w:r>
        <w:rPr>
          <w:rFonts w:ascii="Times New Roman" w:hAnsi="Times New Roman" w:cs="Times New Roman"/>
          <w:sz w:val="24"/>
          <w:szCs w:val="24"/>
          <w:lang w:val="cs-CZ"/>
        </w:rPr>
        <w:t>). Ikinjisi – „Ýitip gitmegiň nol derejesi alýansynyň“ uçastoklaryny parhlandyrmak üçin (</w:t>
      </w:r>
      <w:r w:rsidRPr="00387A51">
        <w:rPr>
          <w:rFonts w:ascii="Times New Roman" w:hAnsi="Times New Roman" w:cs="Times New Roman"/>
          <w:sz w:val="24"/>
          <w:szCs w:val="24"/>
          <w:lang w:val="cs-CZ"/>
        </w:rPr>
        <w:t>Ricketts et al., 2005</w:t>
      </w:r>
      <w:r>
        <w:rPr>
          <w:rFonts w:ascii="Times New Roman" w:hAnsi="Times New Roman" w:cs="Times New Roman"/>
          <w:sz w:val="24"/>
          <w:szCs w:val="24"/>
          <w:lang w:val="cs-CZ"/>
        </w:rPr>
        <w:t>), ýagny ýitip ýok bolmak howpy bolan ýa-da TGHB-niň howply görnüşleriň Gyzyl kitabynda ýok bolmak howpy bar bolan hökmünde baha berlen, iň bolmanda bir görnüşiň tutuş populýasiýasynyň ýaşaýan uçastoklary.</w:t>
      </w:r>
    </w:p>
    <w:p w:rsidR="00354AEE" w:rsidRPr="00D57337"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t>Süýt emdijileriň, guşlaryň, amfibiýalaryň, süýrenijileriň, iňňe ýapraklylaryň we rifleri emele getirýän korallaryň  920 görnüşi üçin „Ýitip gitmegiň gol derejesi alýansynyň“ jemi 587 uçastogy parhlandyryldy.</w:t>
      </w:r>
      <w:r w:rsidRPr="00D57337">
        <w:rPr>
          <w:rFonts w:ascii="Times New Roman" w:hAnsi="Times New Roman" w:cs="Times New Roman"/>
          <w:sz w:val="24"/>
          <w:szCs w:val="24"/>
          <w:lang w:val="cs-CZ"/>
        </w:rPr>
        <w:t xml:space="preserve"> </w:t>
      </w:r>
    </w:p>
    <w:p w:rsidR="00354AEE" w:rsidRPr="00D6434D" w:rsidRDefault="00354AEE" w:rsidP="00354AEE">
      <w:pPr>
        <w:rPr>
          <w:rFonts w:ascii="Times New Roman" w:hAnsi="Times New Roman" w:cs="Times New Roman"/>
          <w:sz w:val="24"/>
          <w:szCs w:val="24"/>
          <w:lang w:val="cs-CZ"/>
        </w:rPr>
      </w:pPr>
      <w:r>
        <w:rPr>
          <w:rFonts w:ascii="Times New Roman" w:hAnsi="Times New Roman" w:cs="Times New Roman"/>
          <w:sz w:val="24"/>
          <w:szCs w:val="24"/>
          <w:lang w:val="cs-CZ"/>
        </w:rPr>
        <w:t>Beýleki görnüşler we ekoulgamlar üçin möhüm ýerleri parhlandyrmagyň beýleki mehanizmleri bilen hatarda bu çemeleşmeleri birleşdirýän biodürlüligiň esasy ýerlerini anyklamak üçin global standart</w:t>
      </w:r>
      <w:r w:rsidRPr="00287DC8">
        <w:rPr>
          <w:rFonts w:ascii="Times New Roman" w:hAnsi="Times New Roman" w:cs="Times New Roman"/>
          <w:sz w:val="24"/>
          <w:szCs w:val="24"/>
          <w:lang w:val="cs-CZ"/>
        </w:rPr>
        <w:t xml:space="preserve"> </w:t>
      </w:r>
      <w:r>
        <w:rPr>
          <w:rFonts w:ascii="Times New Roman" w:hAnsi="Times New Roman" w:cs="Times New Roman"/>
          <w:sz w:val="24"/>
          <w:szCs w:val="24"/>
          <w:lang w:val="cs-CZ"/>
        </w:rPr>
        <w:t>TGHB tarapyndan tassyklandy (2016 ý.)</w:t>
      </w:r>
    </w:p>
    <w:p w:rsidR="00354AEE" w:rsidRPr="008912C2" w:rsidRDefault="00354AEE" w:rsidP="00354AEE">
      <w:pPr>
        <w:jc w:val="both"/>
        <w:rPr>
          <w:rFonts w:ascii="Times New Roman" w:hAnsi="Times New Roman" w:cs="Times New Roman"/>
          <w:b/>
          <w:sz w:val="24"/>
          <w:szCs w:val="24"/>
          <w:lang w:val="cs-CZ"/>
        </w:rPr>
      </w:pPr>
      <w:r>
        <w:rPr>
          <w:rFonts w:ascii="Times New Roman" w:hAnsi="Times New Roman" w:cs="Times New Roman"/>
          <w:b/>
          <w:sz w:val="24"/>
          <w:szCs w:val="24"/>
          <w:lang w:val="cs-CZ"/>
        </w:rPr>
        <w:t>Teswirler we çäklendirmeler:</w:t>
      </w:r>
    </w:p>
    <w:p w:rsidR="00354AEE" w:rsidRDefault="00354AEE" w:rsidP="00354AEE">
      <w:pPr>
        <w:rPr>
          <w:rFonts w:ascii="Times New Roman" w:hAnsi="Times New Roman" w:cs="Times New Roman"/>
          <w:sz w:val="24"/>
          <w:szCs w:val="24"/>
          <w:lang w:val="cs-CZ"/>
        </w:rPr>
      </w:pPr>
      <w:r>
        <w:rPr>
          <w:rFonts w:ascii="Times New Roman" w:hAnsi="Times New Roman" w:cs="Times New Roman"/>
          <w:sz w:val="24"/>
          <w:szCs w:val="24"/>
          <w:lang w:val="cs-CZ"/>
        </w:rPr>
        <w:t>Hile gözegçilik kriterileri goralýan etraplar boýunça bütindünýä maglumatlar binýadyndaky maglumatlaryň laýyklygyny we deňeşdirip bolujylygyny üpjün etmek üçin ulanylýar. Täze maglumatlar</w:t>
      </w:r>
      <w:r w:rsidRPr="00C0190E">
        <w:rPr>
          <w:rFonts w:ascii="Times New Roman" w:hAnsi="Times New Roman" w:cs="Times New Roman"/>
          <w:sz w:val="24"/>
          <w:szCs w:val="24"/>
          <w:lang w:val="cs-CZ"/>
        </w:rPr>
        <w:t xml:space="preserve"> </w:t>
      </w:r>
      <w:r>
        <w:rPr>
          <w:rFonts w:ascii="Times New Roman" w:hAnsi="Times New Roman" w:cs="Times New Roman"/>
          <w:sz w:val="24"/>
          <w:szCs w:val="24"/>
          <w:lang w:val="cs-CZ"/>
        </w:rPr>
        <w:t>ÝUNEP-DGGGBBM-de birnäçe gurallaryň kömegi bilen barlanýar we Goralýan etraplar boýunça bütindünýä maglumatlar binýadyna geçirilýär. Goralýan etraplar boýunça bütindünýä maglumatlar binýadyndaky maglumatlar bilen täze maglumatlaryň arasyndaky deň gelmezlikler ýörite gollanmanyň (ÝUNEP-DGGGBBM-2016) kömegi bilen pes derejä düşürilýär we maglumatlar bilen üpjün edijiler bilen ylalaşmak ýoly bilen çözülýär. Maglumatlary Bioköpdürlüligiň esasy ýerleriniň bütindünýä maglumatlar binýadyna goşmak üçin hem şoňa meňzeş prosesler ulanylýar.</w:t>
      </w:r>
    </w:p>
    <w:p w:rsidR="00354AEE" w:rsidRPr="00D6434D" w:rsidRDefault="00354AEE" w:rsidP="00354AEE">
      <w:pPr>
        <w:rPr>
          <w:rFonts w:ascii="Times New Roman" w:hAnsi="Times New Roman" w:cs="Times New Roman"/>
          <w:sz w:val="24"/>
          <w:szCs w:val="24"/>
          <w:lang w:val="cs-CZ"/>
        </w:rPr>
      </w:pPr>
      <w:r>
        <w:rPr>
          <w:rFonts w:ascii="Times New Roman" w:hAnsi="Times New Roman" w:cs="Times New Roman"/>
          <w:sz w:val="24"/>
          <w:szCs w:val="24"/>
          <w:lang w:val="cs-CZ"/>
        </w:rPr>
        <w:t>Görkeziji goralýan etraplaryň biodürlüligiň ýitirilmegini azaltmak babatynda netijeliligini ölçemeýär, ol ahyr netijede görkezijiniň gurşap almaýan netijeliligi dolandyrmak we ýerine ýetirmegiň hili ýaly faktorlaryna bagly bolýar. Häzirki wagtda bu çäkliligi aradan aýyrmaga gönükdirilen birnäçe başlangyçlar bardyr. Hususan-da, goralýan etraplary dolandyrmagyň netijeliligine baha bermegiň köp sanly mehanizmleri  işlenip taýýarlandy, olar bir görkezijä sintezirlenip bilner (</w:t>
      </w:r>
      <w:r w:rsidRPr="00205DAF">
        <w:rPr>
          <w:rFonts w:ascii="Times New Roman" w:hAnsi="Times New Roman" w:cs="Times New Roman"/>
          <w:sz w:val="24"/>
          <w:szCs w:val="24"/>
          <w:lang w:val="cs-CZ"/>
        </w:rPr>
        <w:t>Leverington et al., 2010</w:t>
      </w:r>
      <w:r>
        <w:rPr>
          <w:rFonts w:ascii="Times New Roman" w:hAnsi="Times New Roman" w:cs="Times New Roman"/>
          <w:sz w:val="24"/>
          <w:szCs w:val="24"/>
          <w:lang w:val="cs-CZ"/>
        </w:rPr>
        <w:t>). Bu Biodürlüligiň görkezijileri boýunça hyzmatdaşlyk tarapyndan biodürlüligi gorap saklamak we durnukly peýdalanmak babatynda Aýtin 11 maksadyny gazanmakda öňegidişligiň goşmaça görkezijsi hökmünde peýdalanylýar (</w:t>
      </w:r>
      <w:r w:rsidRPr="00205DAF">
        <w:rPr>
          <w:rFonts w:ascii="Times New Roman" w:hAnsi="Times New Roman" w:cs="Times New Roman"/>
          <w:sz w:val="24"/>
          <w:szCs w:val="24"/>
          <w:lang w:val="cs-CZ"/>
        </w:rPr>
        <w:t>http://www.bipindicators.net/pamanagement</w:t>
      </w:r>
      <w:r>
        <w:rPr>
          <w:rFonts w:ascii="Times New Roman" w:hAnsi="Times New Roman" w:cs="Times New Roman"/>
          <w:sz w:val="24"/>
          <w:szCs w:val="24"/>
          <w:lang w:val="cs-CZ"/>
        </w:rPr>
        <w:t>). Emma bu çäreler bilen goralýan etraplaryň ahyrky ýagdaýynyň arasyndaky baglanyşygy ujypsyz bolup biler (</w:t>
      </w:r>
      <w:r w:rsidRPr="00205DAF">
        <w:rPr>
          <w:rFonts w:ascii="Times New Roman" w:hAnsi="Times New Roman" w:cs="Times New Roman"/>
          <w:sz w:val="24"/>
          <w:szCs w:val="24"/>
          <w:lang w:val="cs-CZ"/>
        </w:rPr>
        <w:t>Nolte&amp;Agrawal 2013</w:t>
      </w:r>
      <w:r>
        <w:rPr>
          <w:rFonts w:ascii="Times New Roman" w:hAnsi="Times New Roman" w:cs="Times New Roman"/>
          <w:sz w:val="24"/>
          <w:szCs w:val="24"/>
          <w:lang w:val="cs-CZ"/>
        </w:rPr>
        <w:t>). Soňky döwürde dolandyryşyň netijeliligini hem, goralýan etraplaryň ahyrky ýagdaýyny hem seljerişe goşmak maksady bilen „ýaşyl listinge“ çemeleşme işlenip taýýarlanyp başlandy, barlagdan geçirilişine we has giň derejede ulanylyşyna görä, olaryň has möhüm ähmiýete eýe bolmaklyry ähtimaldyr.</w:t>
      </w:r>
      <w:r w:rsidRPr="00D6434D">
        <w:rPr>
          <w:rFonts w:ascii="Times New Roman" w:hAnsi="Times New Roman" w:cs="Times New Roman"/>
          <w:sz w:val="24"/>
          <w:szCs w:val="24"/>
          <w:lang w:val="cs-CZ"/>
        </w:rPr>
        <w:t xml:space="preserve"> </w:t>
      </w:r>
    </w:p>
    <w:p w:rsidR="00354AEE" w:rsidRPr="00D6434D" w:rsidRDefault="00354AEE" w:rsidP="00354AEE">
      <w:pPr>
        <w:rPr>
          <w:rFonts w:ascii="Times New Roman" w:hAnsi="Times New Roman" w:cs="Times New Roman"/>
          <w:sz w:val="24"/>
          <w:szCs w:val="24"/>
          <w:lang w:val="cs-CZ"/>
        </w:rPr>
      </w:pPr>
      <w:r>
        <w:rPr>
          <w:rFonts w:ascii="Times New Roman" w:hAnsi="Times New Roman" w:cs="Times New Roman"/>
          <w:sz w:val="24"/>
          <w:szCs w:val="24"/>
          <w:lang w:val="cs-CZ"/>
        </w:rPr>
        <w:t>Maglumatlardaky we bilimlerdäki ýetmezçilikler uçastogyň goralýan zolag TGHB tarapyndan kesgitlemä laýyk gelýändigini kesgitlemek bilen bagly kynçylyklar sebäpli ýüze çykyp biler, goralýan zolaklaryň käbirine bolsa dolandyryş kategoriýasy berlen däldir. Mundan başga-da,</w:t>
      </w:r>
      <w:r w:rsidRPr="000D07C6">
        <w:rPr>
          <w:rFonts w:ascii="Times New Roman" w:hAnsi="Times New Roman" w:cs="Times New Roman"/>
          <w:sz w:val="24"/>
          <w:szCs w:val="24"/>
          <w:lang w:val="cs-CZ"/>
        </w:rPr>
        <w:t xml:space="preserve"> </w:t>
      </w:r>
      <w:r>
        <w:rPr>
          <w:rFonts w:ascii="Times New Roman" w:hAnsi="Times New Roman" w:cs="Times New Roman"/>
          <w:sz w:val="24"/>
          <w:szCs w:val="24"/>
          <w:lang w:val="cs-CZ"/>
        </w:rPr>
        <w:lastRenderedPageBreak/>
        <w:t>Biodürlüligi gorap saklamak boýunça strategik meýilnamanyň  Aýtin 11 maksadynda görkezilişi ýaly „ýerlerde tebigaty goramak boýunça beýleki netijeli çäreler“ goralýan etraplaryň resmi ulgamyna girmeýän we esasan, tebigaty goramak üçin peýdalanylmaýan käbir uçastoklaryň, eger olar biodürlüligi saklamak maksatlarynda peýdalanylýan bolsa, goralýan zolak hasap edilip bilinjekdigine ýol berýär (</w:t>
      </w:r>
      <w:r w:rsidRPr="000D07C6">
        <w:rPr>
          <w:rFonts w:ascii="Times New Roman" w:hAnsi="Times New Roman" w:cs="Times New Roman"/>
          <w:sz w:val="24"/>
          <w:szCs w:val="24"/>
          <w:lang w:val="cs-CZ"/>
        </w:rPr>
        <w:t>Jonas et all., 2014</w:t>
      </w:r>
      <w:r>
        <w:rPr>
          <w:rFonts w:ascii="Times New Roman" w:hAnsi="Times New Roman" w:cs="Times New Roman"/>
          <w:sz w:val="24"/>
          <w:szCs w:val="24"/>
          <w:lang w:val="cs-CZ"/>
        </w:rPr>
        <w:t>). Emma ýerlerde „tebigaty goramak boýunça beýleki netijeli çäreler“ başlangyç ýagdaýda bolup galýar. Olaryň jebislendirilendigi sebäpli „ýerlerde tebigaty goramak boýunça beýleki netijeli çäreler“ şu görkeziji boýunça Goralýan etraplar boýunça bütindünýä maglumatlar binýadyna goşulyp biler.</w:t>
      </w:r>
      <w:r w:rsidRPr="00D6434D">
        <w:rPr>
          <w:rFonts w:ascii="Times New Roman" w:hAnsi="Times New Roman" w:cs="Times New Roman"/>
          <w:sz w:val="24"/>
          <w:szCs w:val="24"/>
          <w:lang w:val="cs-CZ"/>
        </w:rPr>
        <w:t xml:space="preserve"> </w:t>
      </w:r>
    </w:p>
    <w:p w:rsidR="00354AEE" w:rsidRPr="00D6434D" w:rsidRDefault="00354AEE" w:rsidP="00354AEE">
      <w:pPr>
        <w:rPr>
          <w:rFonts w:ascii="Times New Roman" w:hAnsi="Times New Roman" w:cs="Times New Roman"/>
          <w:sz w:val="24"/>
          <w:szCs w:val="24"/>
          <w:lang w:val="cs-CZ"/>
        </w:rPr>
      </w:pPr>
      <w:r>
        <w:rPr>
          <w:rFonts w:ascii="Times New Roman" w:hAnsi="Times New Roman" w:cs="Times New Roman"/>
          <w:sz w:val="24"/>
          <w:szCs w:val="24"/>
          <w:lang w:val="cs-CZ"/>
        </w:rPr>
        <w:t>Möhüm uçastoklar barada aýdylanda, şu günki günde uçastoklary parhlandyrmagyň biodürlüligiň, mysal üçin, guşlaryň (guşlaryň ýaşaýan möhüm etraplary we biödürlülik üçin) we ýitip gitmek howpy ýokary derejede bolan görnüşleriiň („Ýitip gitmegiň nol derejesi bolan alýansyň“ etraplary üçin) anyk köplüklerinde jemlenendigini iň uly çäklendirme bolup durýar. IBA (esasy ornitologik çäkler) has umumy manyda biodürlüligi saklap galmak boýunça möhüm obýektler üçin gowy identifikatorlar hökmünde bellenen wagtynda (</w:t>
      </w:r>
      <w:r w:rsidRPr="00930F1A">
        <w:rPr>
          <w:rFonts w:ascii="Times New Roman" w:hAnsi="Times New Roman" w:cs="Times New Roman"/>
          <w:sz w:val="24"/>
          <w:szCs w:val="24"/>
          <w:lang w:val="cs-CZ"/>
        </w:rPr>
        <w:t>Brooks et al., 2001, Pain et al., 2005</w:t>
      </w:r>
      <w:r>
        <w:rPr>
          <w:rFonts w:ascii="Times New Roman" w:hAnsi="Times New Roman" w:cs="Times New Roman"/>
          <w:sz w:val="24"/>
          <w:szCs w:val="24"/>
          <w:lang w:val="cs-CZ"/>
        </w:rPr>
        <w:t>),</w:t>
      </w:r>
      <w:r w:rsidRPr="00930F1A">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biodürlüligiň dürli derejelerinde (genler, görnüşler, ekoulgamlar) dürli taksonomik toparlarda „Biodürlüligiň esasy zolaklaryny“ (TGHB 2016) parhlandyrmak üçin bir standarty ulanmaklyk ozalkylary birinji nobatdaky wezipe bolup durýar </w:t>
      </w:r>
      <w:r w:rsidRPr="00915C42">
        <w:rPr>
          <w:rFonts w:ascii="Times New Roman" w:hAnsi="Times New Roman" w:cs="Times New Roman"/>
          <w:sz w:val="24"/>
          <w:szCs w:val="24"/>
          <w:lang w:val="cs-CZ"/>
        </w:rPr>
        <w:t xml:space="preserve">(Eken et al., 2004, Knight et al., 2007, Langhammer et </w:t>
      </w:r>
      <w:r>
        <w:rPr>
          <w:rFonts w:ascii="Times New Roman" w:hAnsi="Times New Roman" w:cs="Times New Roman"/>
          <w:sz w:val="24"/>
          <w:szCs w:val="24"/>
          <w:lang w:val="cs-CZ"/>
        </w:rPr>
        <w:t>al., 2007, Foster et al., 2012.</w:t>
      </w:r>
      <w:r w:rsidRPr="00D6434D">
        <w:rPr>
          <w:rFonts w:ascii="Times New Roman" w:hAnsi="Times New Roman" w:cs="Times New Roman"/>
          <w:sz w:val="24"/>
          <w:szCs w:val="24"/>
          <w:lang w:val="cs-CZ"/>
        </w:rPr>
        <w:t xml:space="preserve"> </w:t>
      </w:r>
    </w:p>
    <w:p w:rsidR="00354AEE" w:rsidRPr="00D6434D" w:rsidRDefault="00354AEE" w:rsidP="00354AEE">
      <w:pPr>
        <w:rPr>
          <w:rFonts w:ascii="Times New Roman" w:hAnsi="Times New Roman" w:cs="Times New Roman"/>
          <w:sz w:val="24"/>
          <w:szCs w:val="24"/>
          <w:lang w:val="cs-CZ"/>
        </w:rPr>
      </w:pPr>
      <w:r>
        <w:rPr>
          <w:rFonts w:ascii="Times New Roman" w:hAnsi="Times New Roman" w:cs="Times New Roman"/>
          <w:sz w:val="24"/>
          <w:szCs w:val="24"/>
          <w:lang w:val="cs-CZ"/>
        </w:rPr>
        <w:t>„Biodürlüligiň esasy zolaklaryny“  (BEZ) parhlandyrmak olarda biodürlülik baradaky hemme zady öz içine alýan maglumatlaryň tebigaty goraýşy meýilleşdirmegiň ulgamlaýyn usullaryny (</w:t>
      </w:r>
      <w:r w:rsidRPr="00915C42">
        <w:rPr>
          <w:rFonts w:ascii="Times New Roman" w:hAnsi="Times New Roman" w:cs="Times New Roman"/>
          <w:sz w:val="24"/>
          <w:szCs w:val="24"/>
          <w:lang w:val="cs-CZ"/>
        </w:rPr>
        <w:t>DiMarco et al., 2016, MontesinoPouzols et Al. 2014</w:t>
      </w:r>
      <w:r>
        <w:rPr>
          <w:rFonts w:ascii="Times New Roman" w:hAnsi="Times New Roman" w:cs="Times New Roman"/>
          <w:sz w:val="24"/>
          <w:szCs w:val="24"/>
          <w:lang w:val="cs-CZ"/>
        </w:rPr>
        <w:t>) peýdalanmak bilen uçastogyň möhümligine (ýa-da onuň „ü</w:t>
      </w:r>
      <w:r>
        <w:rPr>
          <w:rFonts w:ascii="Times New Roman" w:hAnsi="Times New Roman" w:cs="Times New Roman"/>
          <w:sz w:val="24"/>
          <w:szCs w:val="24"/>
          <w:lang w:val="cs-CZ"/>
        </w:rPr>
        <w:tab/>
        <w:t>ýtgewsizligine“) resmi taýdan baha bermäge mümkinçilik berýän birnäçe ýurtlar we sebitler üçin girizildi.</w:t>
      </w:r>
      <w:r w:rsidRPr="00D6434D">
        <w:rPr>
          <w:rFonts w:ascii="Times New Roman" w:hAnsi="Times New Roman" w:cs="Times New Roman"/>
          <w:sz w:val="24"/>
          <w:szCs w:val="24"/>
          <w:lang w:val="cs-CZ"/>
        </w:rPr>
        <w:t xml:space="preserve"> </w:t>
      </w:r>
    </w:p>
    <w:p w:rsidR="00354AEE" w:rsidRPr="00D6434D" w:rsidRDefault="00354AEE" w:rsidP="00354AEE">
      <w:pPr>
        <w:rPr>
          <w:rFonts w:ascii="Times New Roman" w:hAnsi="Times New Roman" w:cs="Times New Roman"/>
          <w:sz w:val="24"/>
          <w:szCs w:val="24"/>
          <w:lang w:val="cs-CZ"/>
        </w:rPr>
      </w:pPr>
      <w:r>
        <w:rPr>
          <w:rFonts w:ascii="Times New Roman" w:hAnsi="Times New Roman" w:cs="Times New Roman"/>
          <w:sz w:val="24"/>
          <w:szCs w:val="24"/>
          <w:lang w:val="cs-CZ"/>
        </w:rPr>
        <w:t>Görkezijini geljekde işläp taýýarlamalar şulary öz içine alar: a) daglarda ýaşaýan oňurgalylaryň, oňurgasyzlaryň, ösümlikleriň we ekoulgamlaryň tipleri üçin biodürlüligiň esasy zolaklarynyň standartyny (TGNB 2016) ulanmak ýoly bilen biodürlüligiň daglyk zolaklaryň taksonomik gurşawyny giňeltmek; b) bellenmeginiň resmileşdirilen seneleri bolan we sanlylaşdyrylan serhet köpburçlyklary (koordinatlary däl) bolan uçastoklaryň paýyny artdyrmak dowam etmek ýoly bilen goralýan etraplar boýunça maglumatlary gowulandyrmak; we</w:t>
      </w:r>
      <w:r w:rsidRPr="003214BF">
        <w:rPr>
          <w:rFonts w:ascii="Times New Roman" w:hAnsi="Times New Roman" w:cs="Times New Roman"/>
          <w:sz w:val="24"/>
          <w:szCs w:val="24"/>
          <w:lang w:val="cs-CZ"/>
        </w:rPr>
        <w:t xml:space="preserve"> c</w:t>
      </w:r>
      <w:r>
        <w:rPr>
          <w:rFonts w:ascii="Times New Roman" w:hAnsi="Times New Roman" w:cs="Times New Roman"/>
          <w:sz w:val="24"/>
          <w:szCs w:val="24"/>
          <w:lang w:val="cs-CZ"/>
        </w:rPr>
        <w:t>) goralýan etraplardaky wagtlaýyn meýillere baha bermegiň we görkezmegiň beýleki usullaryny öwrenmek.</w:t>
      </w:r>
      <w:r w:rsidRPr="00D6434D">
        <w:rPr>
          <w:rFonts w:ascii="Times New Roman" w:hAnsi="Times New Roman" w:cs="Times New Roman"/>
          <w:sz w:val="24"/>
          <w:szCs w:val="24"/>
          <w:lang w:val="cs-CZ"/>
        </w:rPr>
        <w:t xml:space="preserve"> </w:t>
      </w:r>
    </w:p>
    <w:p w:rsidR="00354AEE" w:rsidRPr="00E2538D" w:rsidRDefault="00354AEE" w:rsidP="00354AEE">
      <w:pPr>
        <w:jc w:val="both"/>
        <w:rPr>
          <w:rFonts w:ascii="Times New Roman" w:hAnsi="Times New Roman" w:cs="Times New Roman"/>
          <w:b/>
          <w:sz w:val="24"/>
          <w:szCs w:val="24"/>
          <w:lang w:val="cs-CZ"/>
        </w:rPr>
      </w:pPr>
      <w:r>
        <w:rPr>
          <w:rFonts w:ascii="Times New Roman" w:hAnsi="Times New Roman" w:cs="Times New Roman"/>
          <w:b/>
          <w:sz w:val="24"/>
          <w:szCs w:val="24"/>
          <w:lang w:val="cs-CZ"/>
        </w:rPr>
        <w:t>Usulyýet</w:t>
      </w:r>
    </w:p>
    <w:p w:rsidR="00354AEE" w:rsidRPr="00E2538D"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t>Hasaplama usuly:</w:t>
      </w:r>
      <w:r w:rsidRPr="00E2538D">
        <w:rPr>
          <w:rFonts w:ascii="Times New Roman" w:hAnsi="Times New Roman" w:cs="Times New Roman"/>
          <w:sz w:val="24"/>
          <w:szCs w:val="24"/>
          <w:lang w:val="cs-CZ"/>
        </w:rPr>
        <w:t xml:space="preserve"> </w:t>
      </w:r>
    </w:p>
    <w:p w:rsidR="00354AEE" w:rsidRPr="00D6434D" w:rsidRDefault="00354AEE" w:rsidP="00354AEE">
      <w:pPr>
        <w:rPr>
          <w:rFonts w:ascii="Times New Roman" w:hAnsi="Times New Roman" w:cs="Times New Roman"/>
          <w:sz w:val="24"/>
          <w:szCs w:val="24"/>
          <w:lang w:val="cs-CZ"/>
        </w:rPr>
      </w:pPr>
      <w:r>
        <w:rPr>
          <w:rFonts w:ascii="Times New Roman" w:hAnsi="Times New Roman" w:cs="Times New Roman"/>
          <w:sz w:val="24"/>
          <w:szCs w:val="24"/>
          <w:lang w:val="cs-CZ"/>
        </w:rPr>
        <w:t>Bu görkeziji</w:t>
      </w:r>
      <w:r w:rsidRPr="00BA0F3B">
        <w:rPr>
          <w:rFonts w:ascii="Times New Roman" w:hAnsi="Times New Roman" w:cs="Times New Roman"/>
          <w:sz w:val="24"/>
          <w:szCs w:val="24"/>
          <w:lang w:val="cs-CZ"/>
        </w:rPr>
        <w:t xml:space="preserve"> </w:t>
      </w:r>
      <w:r>
        <w:rPr>
          <w:rFonts w:ascii="Times New Roman" w:hAnsi="Times New Roman" w:cs="Times New Roman"/>
          <w:sz w:val="24"/>
          <w:szCs w:val="24"/>
          <w:lang w:val="cs-CZ"/>
        </w:rPr>
        <w:t>Goralýan etraplar boýunça bütindünýä maglumatlar binýadyndan (TGHB we ÝUNEP-DGGGBBM 2015) we biodürlüligiň  daglardaky esasy zolaklary üçin sanly köpburçlyklaryň arasynda giňişlik baglanyşygynyň netijesinde alnan maglumatlaryň esasynda hasaplanyp çykarylýar (Biodürlüligiň esasy zolaklarynyň bütindünýä maglumatlar binýadyndan, şol sanda guşlaryň ýaşaýan we biodürlüligiň möhüm etraplaryny, Biodürlülige baha bermegiň toplumlaýyn guralynyň üstünden elýeter bolan „Ýitip gitmegiň nol derejesi bolan alýansyň“ uçastoklaryny goşmak bilen, şu salgy boýunça</w:t>
      </w:r>
      <w:r w:rsidRPr="00B1357A">
        <w:rPr>
          <w:rFonts w:ascii="Times New Roman" w:hAnsi="Times New Roman" w:cs="Times New Roman"/>
          <w:sz w:val="24"/>
          <w:szCs w:val="24"/>
          <w:lang w:val="cs-CZ"/>
        </w:rPr>
        <w:t xml:space="preserve"> </w:t>
      </w:r>
      <w:hyperlink r:id="rId4" w:history="1">
        <w:r w:rsidRPr="00BE4E85">
          <w:rPr>
            <w:rStyle w:val="Hyperlink"/>
            <w:rFonts w:ascii="Times New Roman" w:hAnsi="Times New Roman" w:cs="Times New Roman"/>
            <w:sz w:val="24"/>
            <w:szCs w:val="24"/>
            <w:lang w:val="cs-CZ"/>
          </w:rPr>
          <w:t>https://www.ibat-alliance.org/ibatconservation/login</w:t>
        </w:r>
      </w:hyperlink>
      <w:r>
        <w:rPr>
          <w:rFonts w:ascii="Times New Roman" w:hAnsi="Times New Roman" w:cs="Times New Roman"/>
          <w:sz w:val="24"/>
          <w:szCs w:val="24"/>
          <w:lang w:val="cs-CZ"/>
        </w:rPr>
        <w:t>)</w:t>
      </w:r>
      <w:r w:rsidRPr="00D6434D">
        <w:rPr>
          <w:rFonts w:ascii="Times New Roman" w:hAnsi="Times New Roman" w:cs="Times New Roman"/>
          <w:sz w:val="24"/>
          <w:szCs w:val="24"/>
          <w:lang w:val="cs-CZ"/>
        </w:rPr>
        <w:t>.</w:t>
      </w:r>
    </w:p>
    <w:p w:rsidR="00354AEE" w:rsidRPr="00D6434D"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Biodürlüligiň  daglardaky esasy zolaklarynň ählisi, olaryň çäginiň 98%-den gowragy bir ýa-da birnäçe goralýan etraplara girýär, doly goralýan hökmünde kesgitlendi (esasynda ýatýan maglumatlary giňişlik massiwinde aýdyňlaşdyrmakdaky we sanlylyaşdyrmakdaky ýalňyşlary hasaba almak bilen).</w:t>
      </w:r>
      <w:r w:rsidRPr="00D6434D">
        <w:rPr>
          <w:rFonts w:ascii="Times New Roman" w:hAnsi="Times New Roman" w:cs="Times New Roman"/>
          <w:sz w:val="24"/>
          <w:szCs w:val="24"/>
          <w:lang w:val="cs-CZ"/>
        </w:rPr>
        <w:t xml:space="preserve"> </w:t>
      </w:r>
    </w:p>
    <w:p w:rsidR="00354AEE" w:rsidRPr="00D6434D"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t>Görkezijiniň wagtyň şu pursatyndaky görkezijisi goralýan çägiň döredilen ýyly baradaky maglumatlara esaslanýar, ol goralýan etraplar boýunça Bütindünýä maglumatlar binýadynda bellige alynýar, soňra goralýan etraplar bilen doly gurşalyp alnan Biodürlüligiň esasy zolaklarynyň (BEZ) umumy sanyny her ýurtdaky BEZ umumy sanyna bölmek we 100-e köpeltmek ýoly bilen hasaplanyp çykarylýar.</w:t>
      </w:r>
      <w:r w:rsidRPr="00D6434D">
        <w:rPr>
          <w:rFonts w:ascii="Times New Roman" w:hAnsi="Times New Roman" w:cs="Times New Roman"/>
          <w:sz w:val="24"/>
          <w:szCs w:val="24"/>
          <w:lang w:val="cs-CZ"/>
        </w:rPr>
        <w:t xml:space="preserve"> </w:t>
      </w:r>
    </w:p>
    <w:p w:rsidR="00354AEE" w:rsidRPr="00D6434D"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Goralýan etraplar boýunça bütindünýä maglumatlar binýadynda goralýan etraplaryň 12%-i üçin goralýan çägiň döredilen ýyly kesgitlenen däldir, bu bolsa goralýan etraplaryň wagtyň dowamynda üýtgeýşi babatynda düşnüksizlik döredýär. Bu näbelliligi görkezmek üçin ýyl şol ýurtda başga goralýan etrap boýunça tötänleýin saýlanyp alyndy we soňra bu prosedura median grafik bilen 1000 gezek gaýtalandy </w:t>
      </w:r>
      <w:r w:rsidRPr="003D03D2">
        <w:rPr>
          <w:rFonts w:ascii="Times New Roman" w:hAnsi="Times New Roman" w:cs="Times New Roman"/>
          <w:sz w:val="24"/>
          <w:szCs w:val="24"/>
          <w:lang w:val="cs-CZ"/>
        </w:rPr>
        <w:t>(Butc</w:t>
      </w:r>
      <w:r>
        <w:rPr>
          <w:rFonts w:ascii="Times New Roman" w:hAnsi="Times New Roman" w:cs="Times New Roman"/>
          <w:sz w:val="24"/>
          <w:szCs w:val="24"/>
          <w:lang w:val="cs-CZ"/>
        </w:rPr>
        <w:t>hart et al., 2012, 2015).</w:t>
      </w:r>
      <w:r w:rsidRPr="00D6434D">
        <w:rPr>
          <w:rFonts w:ascii="Times New Roman" w:hAnsi="Times New Roman" w:cs="Times New Roman"/>
          <w:sz w:val="24"/>
          <w:szCs w:val="24"/>
          <w:lang w:val="cs-CZ"/>
        </w:rPr>
        <w:t xml:space="preserve"> </w:t>
      </w:r>
    </w:p>
    <w:p w:rsidR="00354AEE" w:rsidRPr="00E2538D" w:rsidRDefault="00354AEE" w:rsidP="00354AEE">
      <w:pPr>
        <w:jc w:val="both"/>
        <w:rPr>
          <w:rFonts w:ascii="Times New Roman" w:hAnsi="Times New Roman" w:cs="Times New Roman"/>
          <w:b/>
          <w:sz w:val="24"/>
          <w:szCs w:val="24"/>
          <w:lang w:val="cs-CZ"/>
        </w:rPr>
      </w:pPr>
      <w:r>
        <w:rPr>
          <w:rFonts w:ascii="Times New Roman" w:hAnsi="Times New Roman" w:cs="Times New Roman"/>
          <w:b/>
          <w:sz w:val="24"/>
          <w:szCs w:val="24"/>
          <w:lang w:val="cs-CZ"/>
        </w:rPr>
        <w:t>Bölme:</w:t>
      </w:r>
      <w:r w:rsidRPr="00E2538D">
        <w:rPr>
          <w:rFonts w:ascii="Times New Roman" w:hAnsi="Times New Roman" w:cs="Times New Roman"/>
          <w:b/>
          <w:sz w:val="24"/>
          <w:szCs w:val="24"/>
          <w:lang w:val="cs-CZ"/>
        </w:rPr>
        <w:t xml:space="preserve"> </w:t>
      </w:r>
    </w:p>
    <w:p w:rsidR="00354AEE" w:rsidRPr="00D6434D"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t>Global görkeziji üçin maglumatlaryň milli derejede kompilirlenýändigini nazara almak bilen, olary milli we sebit derejesinde bölüp (mysal üçin,</w:t>
      </w:r>
      <w:r w:rsidRPr="003D03D2">
        <w:rPr>
          <w:rFonts w:ascii="Times New Roman" w:hAnsi="Times New Roman" w:cs="Times New Roman"/>
          <w:sz w:val="24"/>
          <w:szCs w:val="24"/>
          <w:lang w:val="cs-CZ"/>
        </w:rPr>
        <w:t xml:space="preserve"> Han et al. 2014</w:t>
      </w:r>
      <w:r>
        <w:rPr>
          <w:rFonts w:ascii="Times New Roman" w:hAnsi="Times New Roman" w:cs="Times New Roman"/>
          <w:sz w:val="24"/>
          <w:szCs w:val="24"/>
          <w:lang w:val="cs-CZ"/>
        </w:rPr>
        <w:t>) ýa-da, tersine, global derejede jemläp bolar. Biodürlüligiň esasy zolaklary daglyk ýerleri (</w:t>
      </w:r>
      <w:r w:rsidRPr="00E2538D">
        <w:rPr>
          <w:rFonts w:ascii="Times New Roman" w:hAnsi="Times New Roman" w:cs="Times New Roman"/>
          <w:sz w:val="24"/>
          <w:szCs w:val="24"/>
          <w:lang w:val="cs-CZ"/>
        </w:rPr>
        <w:t>Rodríguez-Rodríguez et al. 2011, UNEP-WCMC 2002</w:t>
      </w:r>
      <w:r>
        <w:rPr>
          <w:rFonts w:ascii="Times New Roman" w:hAnsi="Times New Roman" w:cs="Times New Roman"/>
          <w:sz w:val="24"/>
          <w:szCs w:val="24"/>
          <w:lang w:val="cs-CZ"/>
        </w:rPr>
        <w:t>) goşmak bilen, ekoulgamlaryň ähli tiplerini gurşap alýar. Şonuň üçin görkeziji ähli</w:t>
      </w:r>
      <w:r w:rsidRPr="00E2538D">
        <w:rPr>
          <w:rFonts w:ascii="Times New Roman" w:hAnsi="Times New Roman" w:cs="Times New Roman"/>
          <w:sz w:val="24"/>
          <w:szCs w:val="24"/>
          <w:lang w:val="cs-CZ"/>
        </w:rPr>
        <w:t xml:space="preserve"> </w:t>
      </w:r>
      <w:r>
        <w:rPr>
          <w:rFonts w:ascii="Times New Roman" w:hAnsi="Times New Roman" w:cs="Times New Roman"/>
          <w:sz w:val="24"/>
          <w:szCs w:val="24"/>
          <w:lang w:val="cs-CZ"/>
        </w:rPr>
        <w:t>ýerüsti we süýji suwly (şeýle hem</w:t>
      </w:r>
      <w:r w:rsidRPr="00E2538D">
        <w:rPr>
          <w:rFonts w:ascii="Times New Roman" w:hAnsi="Times New Roman" w:cs="Times New Roman"/>
          <w:sz w:val="24"/>
          <w:szCs w:val="24"/>
          <w:lang w:val="cs-CZ"/>
        </w:rPr>
        <w:t xml:space="preserve"> </w:t>
      </w:r>
      <w:r>
        <w:rPr>
          <w:rFonts w:ascii="Times New Roman" w:hAnsi="Times New Roman" w:cs="Times New Roman"/>
          <w:sz w:val="24"/>
          <w:szCs w:val="24"/>
          <w:lang w:val="cs-CZ"/>
        </w:rPr>
        <w:t>deňiz) ulgamlarynyň ählisi boýunça jemlenen görnüşde ýa-da olaryň her biri boýunça aýratynlykda görkezilip bilner. Emma biodürlüligiň aýry-aýry esasy zolaklary şol bir wagtda</w:t>
      </w:r>
      <w:r w:rsidRPr="001278C4">
        <w:rPr>
          <w:rFonts w:ascii="Times New Roman" w:hAnsi="Times New Roman" w:cs="Times New Roman"/>
          <w:sz w:val="24"/>
          <w:szCs w:val="24"/>
          <w:lang w:val="cs-CZ"/>
        </w:rPr>
        <w:t xml:space="preserve"> </w:t>
      </w:r>
      <w:r>
        <w:rPr>
          <w:rFonts w:ascii="Times New Roman" w:hAnsi="Times New Roman" w:cs="Times New Roman"/>
          <w:sz w:val="24"/>
          <w:szCs w:val="24"/>
          <w:lang w:val="cs-CZ"/>
        </w:rPr>
        <w:t>deňiz, ýerüsti we süýji suwly ulgamlary öz içine alyp biler, şonuň üçin hasaplamak diňe additiw bolup durmaýar. Onsoňam, görkezijini goralýan etraplary dolandyrmagyň dürli hili anyk wezipelerini görkezmek üçin</w:t>
      </w:r>
      <w:r w:rsidRPr="001278C4">
        <w:rPr>
          <w:rFonts w:ascii="Times New Roman" w:hAnsi="Times New Roman" w:cs="Times New Roman"/>
          <w:sz w:val="24"/>
          <w:szCs w:val="24"/>
          <w:lang w:val="cs-CZ"/>
        </w:rPr>
        <w:t xml:space="preserve"> </w:t>
      </w:r>
      <w:r>
        <w:rPr>
          <w:rFonts w:ascii="Times New Roman" w:hAnsi="Times New Roman" w:cs="Times New Roman"/>
          <w:sz w:val="24"/>
          <w:szCs w:val="24"/>
          <w:lang w:val="cs-CZ"/>
        </w:rPr>
        <w:t>goralýan etraplary dolandyrmagyň dürli kategoriýalaryna (</w:t>
      </w:r>
      <w:r w:rsidRPr="001278C4">
        <w:rPr>
          <w:rFonts w:ascii="Times New Roman" w:hAnsi="Times New Roman" w:cs="Times New Roman"/>
          <w:sz w:val="24"/>
          <w:szCs w:val="24"/>
          <w:lang w:val="cs-CZ"/>
        </w:rPr>
        <w:t>I-VI</w:t>
      </w:r>
      <w:r>
        <w:rPr>
          <w:rFonts w:ascii="Times New Roman" w:hAnsi="Times New Roman" w:cs="Times New Roman"/>
          <w:sz w:val="24"/>
          <w:szCs w:val="24"/>
          <w:lang w:val="cs-CZ"/>
        </w:rPr>
        <w:t xml:space="preserve"> kategoriýalar) laýyklykda bölüp bolar.</w:t>
      </w:r>
    </w:p>
    <w:p w:rsidR="00354AEE" w:rsidRPr="00D6434D" w:rsidRDefault="00354AEE" w:rsidP="00354AEE">
      <w:pPr>
        <w:rPr>
          <w:rFonts w:ascii="Times New Roman" w:hAnsi="Times New Roman" w:cs="Times New Roman"/>
          <w:sz w:val="24"/>
          <w:szCs w:val="24"/>
          <w:lang w:val="cs-CZ"/>
        </w:rPr>
      </w:pPr>
      <w:r>
        <w:rPr>
          <w:rFonts w:ascii="Times New Roman" w:hAnsi="Times New Roman" w:cs="Times New Roman"/>
          <w:sz w:val="24"/>
          <w:szCs w:val="24"/>
          <w:lang w:val="cs-CZ"/>
        </w:rPr>
        <w:t>Daglaryň biodürlüliginiň möhüm uçastoklaryndaky goralýan etraplaryň gurşalyp alnyşyny agregirlemekden başga-da, 4.5 DÖM-nyň maksady babatynda görkeziji hökmünde, DÖM-ny gazanmak üçin görkezijiler hökmünde aýratyn ähmiýeti bolan goralýan etraplaryň gurşalyp alnaşy boýunça beýleki bölünen maglumatlar şulary öz içine alýar:</w:t>
      </w:r>
      <w:r w:rsidRPr="00D6434D">
        <w:rPr>
          <w:rFonts w:ascii="Times New Roman" w:hAnsi="Times New Roman" w:cs="Times New Roman"/>
          <w:sz w:val="24"/>
          <w:szCs w:val="24"/>
          <w:lang w:val="cs-CZ"/>
        </w:rPr>
        <w:t xml:space="preserve"> </w:t>
      </w:r>
    </w:p>
    <w:p w:rsidR="00354AEE" w:rsidRPr="00C21154"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DÖM </w:t>
      </w:r>
      <w:r w:rsidRPr="00C21154">
        <w:rPr>
          <w:rFonts w:ascii="Times New Roman" w:hAnsi="Times New Roman" w:cs="Times New Roman"/>
          <w:sz w:val="24"/>
          <w:szCs w:val="24"/>
          <w:lang w:val="cs-CZ"/>
        </w:rPr>
        <w:t xml:space="preserve">6.6 </w:t>
      </w:r>
      <w:r>
        <w:rPr>
          <w:rFonts w:ascii="Times New Roman" w:hAnsi="Times New Roman" w:cs="Times New Roman"/>
          <w:sz w:val="24"/>
          <w:szCs w:val="24"/>
          <w:lang w:val="cs-CZ"/>
        </w:rPr>
        <w:t>Goralýan etraplar tarapyndan süýji suwly biodürlülik üçin möhüm obýektleriň gurşalyp alnyşy.</w:t>
      </w:r>
      <w:r w:rsidRPr="00C21154">
        <w:rPr>
          <w:rFonts w:ascii="Times New Roman" w:hAnsi="Times New Roman" w:cs="Times New Roman"/>
          <w:sz w:val="24"/>
          <w:szCs w:val="24"/>
          <w:lang w:val="cs-CZ"/>
        </w:rPr>
        <w:t xml:space="preserve"> </w:t>
      </w:r>
    </w:p>
    <w:p w:rsidR="00354AEE" w:rsidRPr="00C21154"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DÖM </w:t>
      </w:r>
      <w:r w:rsidRPr="00C21154">
        <w:rPr>
          <w:rFonts w:ascii="Times New Roman" w:hAnsi="Times New Roman" w:cs="Times New Roman"/>
          <w:sz w:val="24"/>
          <w:szCs w:val="24"/>
          <w:lang w:val="cs-CZ"/>
        </w:rPr>
        <w:t xml:space="preserve">15.1 </w:t>
      </w:r>
      <w:r>
        <w:rPr>
          <w:rFonts w:ascii="Times New Roman" w:hAnsi="Times New Roman" w:cs="Times New Roman"/>
          <w:sz w:val="24"/>
          <w:szCs w:val="24"/>
          <w:lang w:val="cs-CZ"/>
        </w:rPr>
        <w:t xml:space="preserve">Goralýan etraplar tarapyndan gurşalyp alnan ýerüsti we süýji suwly biodürlülik üçin möhüm uçastoklaryň paýy, ekoulgamlaryň tipi boýunça. </w:t>
      </w:r>
      <w:r w:rsidRPr="00C21154">
        <w:rPr>
          <w:rFonts w:ascii="Times New Roman" w:hAnsi="Times New Roman" w:cs="Times New Roman"/>
          <w:sz w:val="24"/>
          <w:szCs w:val="24"/>
          <w:lang w:val="cs-CZ"/>
        </w:rPr>
        <w:t xml:space="preserve"> </w:t>
      </w:r>
    </w:p>
    <w:p w:rsidR="00354AEE" w:rsidRPr="00D6434D" w:rsidRDefault="00354AEE" w:rsidP="00354AEE">
      <w:pPr>
        <w:rPr>
          <w:rFonts w:ascii="Times New Roman" w:hAnsi="Times New Roman" w:cs="Times New Roman"/>
          <w:sz w:val="24"/>
          <w:szCs w:val="24"/>
          <w:lang w:val="cs-CZ"/>
        </w:rPr>
      </w:pPr>
      <w:r>
        <w:rPr>
          <w:rFonts w:ascii="Times New Roman" w:hAnsi="Times New Roman" w:cs="Times New Roman"/>
          <w:sz w:val="24"/>
          <w:szCs w:val="24"/>
          <w:lang w:val="cs-CZ"/>
        </w:rPr>
        <w:t xml:space="preserve">DÖM </w:t>
      </w:r>
      <w:r w:rsidRPr="00C21154">
        <w:rPr>
          <w:rFonts w:ascii="Times New Roman" w:hAnsi="Times New Roman" w:cs="Times New Roman"/>
          <w:sz w:val="24"/>
          <w:szCs w:val="24"/>
          <w:lang w:val="cs-CZ"/>
        </w:rPr>
        <w:t xml:space="preserve">15.4 </w:t>
      </w:r>
      <w:r>
        <w:rPr>
          <w:rFonts w:ascii="Times New Roman" w:hAnsi="Times New Roman" w:cs="Times New Roman"/>
          <w:sz w:val="24"/>
          <w:szCs w:val="24"/>
          <w:lang w:val="cs-CZ"/>
        </w:rPr>
        <w:t>Goralýan etraplar tarapyndan daglyk etraplaryň biodürlüliginiň gurşalyp alnyşy.</w:t>
      </w:r>
      <w:r w:rsidRPr="00D6434D">
        <w:rPr>
          <w:rFonts w:ascii="Times New Roman" w:hAnsi="Times New Roman" w:cs="Times New Roman"/>
          <w:sz w:val="24"/>
          <w:szCs w:val="24"/>
          <w:lang w:val="cs-CZ"/>
        </w:rPr>
        <w:t xml:space="preserve"> </w:t>
      </w:r>
    </w:p>
    <w:p w:rsidR="00354AEE" w:rsidRPr="00D6434D" w:rsidRDefault="00354AEE" w:rsidP="00354AEE">
      <w:pPr>
        <w:rPr>
          <w:rFonts w:ascii="Times New Roman" w:hAnsi="Times New Roman" w:cs="Times New Roman"/>
          <w:sz w:val="24"/>
          <w:szCs w:val="24"/>
          <w:lang w:val="cs-CZ"/>
        </w:rPr>
      </w:pPr>
      <w:r>
        <w:rPr>
          <w:rFonts w:ascii="Times New Roman" w:hAnsi="Times New Roman" w:cs="Times New Roman"/>
          <w:sz w:val="24"/>
          <w:szCs w:val="24"/>
          <w:lang w:val="cs-CZ"/>
        </w:rPr>
        <w:t>Goralýan etraplaryň gurşalyp alnyşy baradaky maglumatlar goşmaça görkezijileri almak üçin beýleki çeşmeler bilen utgaşdyrylyp bilner. Mysal üçin, goralýan etraplaryň sebitleriň ekologiýa kartalaryna geçirilmegi dürli biogeografik sebitlerde goralýan etraplaryň gurşawy baradaky maglumatlary bermek üçin peýdalanylyp bilner.</w:t>
      </w:r>
      <w:r w:rsidRPr="00691716">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Goralýan etraplaryň görnüşleriň dürli toparlaryna (mysal üçin, suýt emdirijiler, guşlar) paýlanan gurşawy görnüşleriň derejesinde biodürlüligiň gurşalyp alnyşyndaky meýilleriň görkezijisi bolup biler. Goralýan etraplaryň </w:t>
      </w:r>
      <w:r>
        <w:rPr>
          <w:rFonts w:ascii="Times New Roman" w:hAnsi="Times New Roman" w:cs="Times New Roman"/>
          <w:sz w:val="24"/>
          <w:szCs w:val="24"/>
          <w:lang w:val="cs-CZ"/>
        </w:rPr>
        <w:lastRenderedPageBreak/>
        <w:t xml:space="preserve">gurşalyp alnyşy biodürlüligiň ýitirilmegini azaltmak maksatlarynda goralýan etraplaryň täsir edişiniň görkezijilerini almak üçin gyzyl kitabyň Indeksi bilen utgaşdyrylyp bilner </w:t>
      </w:r>
      <w:r w:rsidRPr="00E2538D">
        <w:rPr>
          <w:rFonts w:ascii="Times New Roman" w:hAnsi="Times New Roman" w:cs="Times New Roman"/>
          <w:sz w:val="24"/>
          <w:szCs w:val="24"/>
          <w:lang w:val="cs-CZ"/>
        </w:rPr>
        <w:t>(Butchart et al., 2012)</w:t>
      </w:r>
      <w:r>
        <w:rPr>
          <w:rFonts w:ascii="Times New Roman" w:hAnsi="Times New Roman" w:cs="Times New Roman"/>
          <w:sz w:val="24"/>
          <w:szCs w:val="24"/>
          <w:lang w:val="cs-CZ"/>
        </w:rPr>
        <w:t>. Goralýan tebigy zolaklary karta geçirmegiň netijesinde alnan indikatorlar şäherleriň durnukly ösüşine ýardam edip biler; goralýan etraplaryň şäher kartalaryna geçirilmegi umumy şäher giňişliginiň paýy hökmünde jemgyýetçilik giňişliginiň görkezijisi üçin esas bolup bilerdi.</w:t>
      </w:r>
      <w:r w:rsidRPr="00D6434D">
        <w:rPr>
          <w:rFonts w:ascii="Times New Roman" w:hAnsi="Times New Roman" w:cs="Times New Roman"/>
          <w:sz w:val="24"/>
          <w:szCs w:val="24"/>
          <w:lang w:val="cs-CZ"/>
        </w:rPr>
        <w:t xml:space="preserve"> </w:t>
      </w:r>
    </w:p>
    <w:p w:rsidR="00354AEE" w:rsidRPr="002029AF" w:rsidRDefault="00354AEE" w:rsidP="00354AEE">
      <w:pPr>
        <w:jc w:val="both"/>
        <w:rPr>
          <w:rFonts w:ascii="Times New Roman" w:hAnsi="Times New Roman" w:cs="Times New Roman"/>
          <w:b/>
          <w:sz w:val="24"/>
          <w:szCs w:val="24"/>
          <w:lang w:val="en-US"/>
        </w:rPr>
      </w:pPr>
      <w:r>
        <w:rPr>
          <w:rFonts w:ascii="Times New Roman" w:hAnsi="Times New Roman" w:cs="Times New Roman"/>
          <w:b/>
          <w:sz w:val="24"/>
          <w:szCs w:val="24"/>
          <w:lang w:val="cs-CZ"/>
        </w:rPr>
        <w:t>Ýok bolan görkezijileri işlemek:</w:t>
      </w:r>
      <w:r w:rsidRPr="002029AF">
        <w:rPr>
          <w:rFonts w:ascii="Times New Roman" w:hAnsi="Times New Roman" w:cs="Times New Roman"/>
          <w:b/>
          <w:sz w:val="24"/>
          <w:szCs w:val="24"/>
          <w:lang w:val="en-US"/>
        </w:rPr>
        <w:t xml:space="preserve"> </w:t>
      </w:r>
    </w:p>
    <w:p w:rsidR="00354AEE" w:rsidRPr="002029AF" w:rsidRDefault="00354AEE" w:rsidP="00354AEE">
      <w:pPr>
        <w:jc w:val="both"/>
        <w:rPr>
          <w:rFonts w:ascii="Times New Roman" w:hAnsi="Times New Roman" w:cs="Times New Roman"/>
          <w:sz w:val="24"/>
          <w:szCs w:val="24"/>
          <w:lang w:val="en-US"/>
        </w:rPr>
      </w:pPr>
      <w:r w:rsidRPr="002029AF">
        <w:rPr>
          <w:rFonts w:ascii="Times New Roman" w:hAnsi="Times New Roman" w:cs="Times New Roman"/>
          <w:sz w:val="24"/>
          <w:szCs w:val="24"/>
          <w:lang w:val="en-US"/>
        </w:rPr>
        <w:t xml:space="preserve">• </w:t>
      </w:r>
      <w:r>
        <w:rPr>
          <w:rFonts w:ascii="Times New Roman" w:hAnsi="Times New Roman" w:cs="Times New Roman"/>
          <w:sz w:val="24"/>
          <w:szCs w:val="24"/>
          <w:lang w:val="cs-CZ"/>
        </w:rPr>
        <w:t>Ýurt derejesinde</w:t>
      </w:r>
    </w:p>
    <w:p w:rsidR="00354AEE"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t>Maglumatlar goralýan etraplar we dünýäniň ähli ýurtlarynda biodürlüligiň esasy zolaklary üçin elýeterdir, şonuň üçin milli derejede maglumatlary hasaplamak ýa-da olara baha bermek talap edilmeýär.</w:t>
      </w:r>
    </w:p>
    <w:p w:rsidR="00354AEE" w:rsidRPr="00D6434D" w:rsidRDefault="00354AEE" w:rsidP="00354AEE">
      <w:pPr>
        <w:rPr>
          <w:rFonts w:ascii="Times New Roman" w:hAnsi="Times New Roman" w:cs="Times New Roman"/>
          <w:sz w:val="24"/>
          <w:szCs w:val="24"/>
          <w:lang w:val="cs-CZ"/>
        </w:rPr>
      </w:pPr>
      <w:r w:rsidRPr="00557F8E">
        <w:rPr>
          <w:rFonts w:ascii="Times New Roman" w:hAnsi="Times New Roman" w:cs="Times New Roman"/>
          <w:sz w:val="24"/>
          <w:szCs w:val="24"/>
          <w:lang w:val="cs-CZ"/>
        </w:rPr>
        <w:t xml:space="preserve">• </w:t>
      </w:r>
      <w:r>
        <w:rPr>
          <w:rFonts w:ascii="Times New Roman" w:hAnsi="Times New Roman" w:cs="Times New Roman"/>
          <w:sz w:val="24"/>
          <w:szCs w:val="24"/>
          <w:lang w:val="cs-CZ"/>
        </w:rPr>
        <w:t>Sebit we global derejede</w:t>
      </w:r>
    </w:p>
    <w:p w:rsidR="00354AEE" w:rsidRPr="00D6434D"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t>Goralýan etraplar tarapyndan biodürlüligiň möhüm obýektleriniň gurşalyp alnyşyna degişli global görkezijiler goralýan etraplar tarapyndan doly gurşalyp alynýan</w:t>
      </w:r>
      <w:r w:rsidRPr="00BA4349">
        <w:rPr>
          <w:rFonts w:ascii="Times New Roman" w:hAnsi="Times New Roman" w:cs="Times New Roman"/>
          <w:sz w:val="24"/>
          <w:szCs w:val="24"/>
          <w:lang w:val="cs-CZ"/>
        </w:rPr>
        <w:t xml:space="preserve"> </w:t>
      </w:r>
      <w:r>
        <w:rPr>
          <w:rFonts w:ascii="Times New Roman" w:hAnsi="Times New Roman" w:cs="Times New Roman"/>
          <w:sz w:val="24"/>
          <w:szCs w:val="24"/>
          <w:lang w:val="cs-CZ"/>
        </w:rPr>
        <w:t>biodürlüligiň esasy zolaklarynyň ählisiniň göterim paýy hökmünde hasaplanyp çykarylýar. Maglumatlar ähli ýurtlar baradaky maglumatlaryň esasynda emele getirilýär, şonuň üçin, maglumatlar babatynda näbellilige garamazdan, galdyrylan hiç hili görkeziji bolmaýar we şol sebäbe görä,</w:t>
      </w:r>
      <w:r w:rsidRPr="00F91A5C">
        <w:rPr>
          <w:rFonts w:ascii="Times New Roman" w:hAnsi="Times New Roman" w:cs="Times New Roman"/>
          <w:sz w:val="24"/>
          <w:szCs w:val="24"/>
          <w:lang w:val="cs-CZ"/>
        </w:rPr>
        <w:t xml:space="preserve"> </w:t>
      </w:r>
      <w:r>
        <w:rPr>
          <w:rFonts w:ascii="Times New Roman" w:hAnsi="Times New Roman" w:cs="Times New Roman"/>
          <w:sz w:val="24"/>
          <w:szCs w:val="24"/>
          <w:lang w:val="cs-CZ"/>
        </w:rPr>
        <w:t>maglumatlary hasaplamak ýa-da olara baha bermek zerurlygy ýokdur.</w:t>
      </w:r>
    </w:p>
    <w:p w:rsidR="00354AEE" w:rsidRPr="00E2538D" w:rsidRDefault="00354AEE" w:rsidP="00354AEE">
      <w:pPr>
        <w:jc w:val="both"/>
        <w:rPr>
          <w:rFonts w:ascii="Times New Roman" w:hAnsi="Times New Roman" w:cs="Times New Roman"/>
          <w:b/>
          <w:sz w:val="24"/>
          <w:szCs w:val="24"/>
          <w:lang w:val="cs-CZ"/>
        </w:rPr>
      </w:pPr>
      <w:r>
        <w:rPr>
          <w:rFonts w:ascii="Times New Roman" w:hAnsi="Times New Roman" w:cs="Times New Roman"/>
          <w:b/>
          <w:sz w:val="24"/>
          <w:szCs w:val="24"/>
          <w:lang w:val="cs-CZ"/>
        </w:rPr>
        <w:t>Sebitleýin görkezijiler:</w:t>
      </w:r>
      <w:r w:rsidRPr="00E2538D">
        <w:rPr>
          <w:rFonts w:ascii="Times New Roman" w:hAnsi="Times New Roman" w:cs="Times New Roman"/>
          <w:b/>
          <w:sz w:val="24"/>
          <w:szCs w:val="24"/>
          <w:lang w:val="cs-CZ"/>
        </w:rPr>
        <w:t xml:space="preserve"> </w:t>
      </w:r>
    </w:p>
    <w:p w:rsidR="00354AEE" w:rsidRPr="002029AF"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ÝUNEP-DGGGBBM şu görkeziji boýunça global we sebitleýin maglumatlaryň hasaplanyşy we görkezilişi üçin jogap berýän edara bolup durýar, ol goralýan sebitler boýunça maglumatlary biodürlüligi saklap galmak üçin möhüm bolan maglumatlary birleşdirmek üçin </w:t>
      </w:r>
      <w:r w:rsidRPr="00557F8E">
        <w:rPr>
          <w:rFonts w:ascii="Times New Roman" w:hAnsi="Times New Roman" w:cs="Times New Roman"/>
          <w:sz w:val="24"/>
          <w:szCs w:val="24"/>
          <w:lang w:val="cs-CZ"/>
        </w:rPr>
        <w:t>BirdLife International</w:t>
      </w:r>
      <w:r>
        <w:rPr>
          <w:rFonts w:ascii="Times New Roman" w:hAnsi="Times New Roman" w:cs="Times New Roman"/>
          <w:sz w:val="24"/>
          <w:szCs w:val="24"/>
          <w:lang w:val="cs-CZ"/>
        </w:rPr>
        <w:t xml:space="preserve"> we TGHB bilen bilelikde işleýär.</w:t>
      </w:r>
      <w:r w:rsidRPr="00F91A5C">
        <w:rPr>
          <w:rFonts w:ascii="Times New Roman" w:hAnsi="Times New Roman" w:cs="Times New Roman"/>
          <w:sz w:val="24"/>
          <w:szCs w:val="24"/>
          <w:lang w:val="cs-CZ"/>
        </w:rPr>
        <w:t xml:space="preserve"> </w:t>
      </w:r>
      <w:r>
        <w:rPr>
          <w:rFonts w:ascii="Times New Roman" w:hAnsi="Times New Roman" w:cs="Times New Roman"/>
          <w:sz w:val="24"/>
          <w:szCs w:val="24"/>
          <w:lang w:val="cs-CZ"/>
        </w:rPr>
        <w:t>ÝUNEP-DGGGBBM</w:t>
      </w:r>
      <w:r w:rsidRPr="00F91A5C">
        <w:rPr>
          <w:rFonts w:ascii="Times New Roman" w:hAnsi="Times New Roman" w:cs="Times New Roman"/>
          <w:sz w:val="24"/>
          <w:szCs w:val="24"/>
          <w:lang w:val="cs-CZ"/>
        </w:rPr>
        <w:t xml:space="preserve"> </w:t>
      </w:r>
      <w:r>
        <w:rPr>
          <w:rFonts w:ascii="Times New Roman" w:hAnsi="Times New Roman" w:cs="Times New Roman"/>
          <w:sz w:val="24"/>
          <w:szCs w:val="24"/>
          <w:lang w:val="cs-CZ"/>
        </w:rPr>
        <w:t>goralýan sebitler boýunça</w:t>
      </w:r>
      <w:r w:rsidRPr="00F91A5C">
        <w:rPr>
          <w:rFonts w:ascii="Times New Roman" w:hAnsi="Times New Roman" w:cs="Times New Roman"/>
          <w:sz w:val="24"/>
          <w:szCs w:val="24"/>
          <w:lang w:val="cs-CZ"/>
        </w:rPr>
        <w:t xml:space="preserve"> </w:t>
      </w:r>
      <w:r>
        <w:rPr>
          <w:rFonts w:ascii="Times New Roman" w:hAnsi="Times New Roman" w:cs="Times New Roman"/>
          <w:sz w:val="24"/>
          <w:szCs w:val="24"/>
          <w:lang w:val="cs-CZ"/>
        </w:rPr>
        <w:t>global we sebitleýin maglumatlary milli maglumatlar bilen birleşdirýär, olar Goralýan etraplar boýunça bütindünýä maglumatlar binýadyndan alnyp hasaplanýar we „Goralýan planeta“ binýadynyň üstünden ýaýradylýar. Goralýan etraplar boýunça bütindünýä maglumatlar binýady we „Goralýan planeta“ binýady ÝUNEP-DGGGBBM we TGHB hem-de Goralýan etraplar boýunça bütindünýä komissiýasy tarapyndan bilelikde dolandyrylýar. Goralýan etraplar boýunça bütindünýä maglumatlar binýady Geografiki maglumatlar ulgamynda saklanýar, ol goralýan etraplar barada onuň ady, möçberi, tipi, döredilen senesi, geografik ýagdaýy (nokat) we/ýa-da serhet (köpburçluk) ýaly maglumatlary saklaýar. Goralýan çägiň gurşalyp alnyşy Goralýan etraplar boýunça bütindünýä maglumatlar binýadynda bellige alnan, olaryň ýerleşýän ýeri we möçberleri belli bolan ähli goralýan etraplary peýdalanmak bilen hasaplanyp çykarylýar. Sanly serhetleri bolmadyk goralýan ýerler görkezijiden aýrylýar.</w:t>
      </w:r>
    </w:p>
    <w:p w:rsidR="00354AEE" w:rsidRPr="00D6434D"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Guşlaryň ýaşaýan we biodürlüligiň bolan möhüm etraplary guşlar baradaky maglumatlary peýdalanmak bilen parhlandyrylan biodürlüligi saklap galmak üçin halkara ähmiýetli obýektler bolup durýarlar. Guşlaryň ýaşaýan we biodürlüligiň bolan möhüm areallary ýitip gitmek howpy bolan görnüşler we topar (süri) görnüşleri babatynda maglumatlar bilen kesgitlenýän kriterileriň we çäk görkezijileriniň standartlaşdyrylan toplumyny peýdalanmak bilen kesgitlenýär. Guşlaryň ýaşaýan we biodürlüligiň bolan möhüm areallary (a) olaryň öz häsiýeti, ýaşaýan ýeri ýa-da töwerekdäki etraplar babatynda ornitologik möhümligi boýunça mümkin boldugyça </w:t>
      </w:r>
      <w:r>
        <w:rPr>
          <w:rFonts w:ascii="Times New Roman" w:hAnsi="Times New Roman" w:cs="Times New Roman"/>
          <w:sz w:val="24"/>
          <w:szCs w:val="24"/>
          <w:lang w:val="cs-CZ"/>
        </w:rPr>
        <w:lastRenderedPageBreak/>
        <w:t xml:space="preserve">tapawutlanar ýaly; (b)  olaryň bolan ýagdaýynda, aýratynlykda ýa-da beýleki obýektler bilen bilelikde, trigger görnüşleriniň (ýagny olar üçin şu ýer möhüm kriterilere laýyk gelýän görnüşleriň) talaplaryny üpjün eder ýaly; we </w:t>
      </w:r>
      <w:r w:rsidRPr="00B4799C">
        <w:rPr>
          <w:rFonts w:ascii="Times New Roman" w:hAnsi="Times New Roman" w:cs="Times New Roman"/>
          <w:sz w:val="24"/>
          <w:szCs w:val="24"/>
          <w:lang w:val="cs-CZ"/>
        </w:rPr>
        <w:t xml:space="preserve">(c) </w:t>
      </w:r>
      <w:r>
        <w:rPr>
          <w:rFonts w:ascii="Times New Roman" w:hAnsi="Times New Roman" w:cs="Times New Roman"/>
          <w:sz w:val="24"/>
          <w:szCs w:val="24"/>
          <w:lang w:val="cs-CZ"/>
        </w:rPr>
        <w:t>tebigaty goramak üçin peýdalanylan ýa-da haýsydyr bir gör</w:t>
      </w:r>
      <w:r w:rsidRPr="00E2538D">
        <w:rPr>
          <w:rFonts w:ascii="Times New Roman" w:hAnsi="Times New Roman" w:cs="Times New Roman"/>
          <w:sz w:val="24"/>
          <w:szCs w:val="24"/>
          <w:lang w:val="cs-CZ"/>
        </w:rPr>
        <w:t>nü</w:t>
      </w:r>
      <w:r>
        <w:rPr>
          <w:rFonts w:ascii="Times New Roman" w:hAnsi="Times New Roman" w:cs="Times New Roman"/>
          <w:sz w:val="24"/>
          <w:szCs w:val="24"/>
          <w:lang w:val="cs-CZ"/>
        </w:rPr>
        <w:t>şde peýdalanylar ýaly bölünmelidir.</w:t>
      </w:r>
      <w:r w:rsidRPr="00D6434D">
        <w:rPr>
          <w:rFonts w:ascii="Times New Roman" w:hAnsi="Times New Roman" w:cs="Times New Roman"/>
          <w:sz w:val="24"/>
          <w:szCs w:val="24"/>
          <w:lang w:val="cs-CZ"/>
        </w:rPr>
        <w:t xml:space="preserve"> </w:t>
      </w:r>
    </w:p>
    <w:p w:rsidR="00354AEE" w:rsidRPr="00D6434D"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t>„</w:t>
      </w:r>
      <w:r w:rsidRPr="00E2538D">
        <w:rPr>
          <w:rFonts w:ascii="Times New Roman" w:hAnsi="Times New Roman" w:cs="Times New Roman"/>
          <w:sz w:val="24"/>
          <w:szCs w:val="24"/>
          <w:lang w:val="cs-CZ"/>
        </w:rPr>
        <w:t>Ý</w:t>
      </w:r>
      <w:r>
        <w:rPr>
          <w:rFonts w:ascii="Times New Roman" w:hAnsi="Times New Roman" w:cs="Times New Roman"/>
          <w:sz w:val="24"/>
          <w:szCs w:val="24"/>
          <w:lang w:val="cs-CZ"/>
        </w:rPr>
        <w:t xml:space="preserve">itip gitmegiň nol derejesi bolan alýansyň“ uçastoklary üç kriterä laýyk gelýär: howp astynda bolmak (iň bolmanda, ýitip gitmek howpy astynda bolýan ýa-da TGHB-niň Gyzyl kitabynda görkezilişi ýaly ýitip gitmek howpy astynda bolýan bir görnüşi goldaýan); çalşyp bolmazlyk (tutuş görnüşiň ýeke-täk ýa-da aýratyn ähmiýetli (=95%) belli populýasiýany iň bolmanda ýaşaýyş döwrüniň bir segmenti üçin saklamak); we bölekleýinlik (kesgitlenýän serhet bilen, onda ýaşaýan ýeri, biologik bileleşikler häsiýetli bolýar we /ýa-da garyşyk ugurlarda bolýanlara garanyňda dolandyrmak babatda biri-biri bilen umumylygy köp bolýar). Diýmek, </w:t>
      </w:r>
      <w:r w:rsidRPr="00E2538D">
        <w:rPr>
          <w:rFonts w:ascii="Times New Roman" w:hAnsi="Times New Roman" w:cs="Times New Roman"/>
          <w:sz w:val="24"/>
          <w:szCs w:val="24"/>
          <w:lang w:val="cs-CZ"/>
        </w:rPr>
        <w:t>Ý</w:t>
      </w:r>
      <w:r>
        <w:rPr>
          <w:rFonts w:ascii="Times New Roman" w:hAnsi="Times New Roman" w:cs="Times New Roman"/>
          <w:sz w:val="24"/>
          <w:szCs w:val="24"/>
          <w:lang w:val="cs-CZ"/>
        </w:rPr>
        <w:t>iti</w:t>
      </w:r>
      <w:r w:rsidRPr="00E2538D">
        <w:rPr>
          <w:rFonts w:ascii="Times New Roman" w:hAnsi="Times New Roman" w:cs="Times New Roman"/>
          <w:sz w:val="24"/>
          <w:szCs w:val="24"/>
          <w:lang w:val="cs-CZ"/>
        </w:rPr>
        <w:t>p</w:t>
      </w:r>
      <w:r>
        <w:rPr>
          <w:rFonts w:ascii="Times New Roman" w:hAnsi="Times New Roman" w:cs="Times New Roman"/>
          <w:sz w:val="24"/>
          <w:szCs w:val="24"/>
          <w:lang w:val="cs-CZ"/>
        </w:rPr>
        <w:t xml:space="preserve"> gitmegiň nol derejesi bolan alýansyň uçastoklary, eger olar degişli görnüşde goralmasa (ýagny goralýan zolak statusy bolmasa ýa-da maksatlaýyn görnüşleriň propulýasiýasyny saklap galmak maksadyna laýyklykda durnukly peýdalanylmasa) görnüşleriň ýitip gitmegi gutulgysyz bolan ýerler bolup durýar.</w:t>
      </w:r>
      <w:r w:rsidRPr="00D6434D">
        <w:rPr>
          <w:rFonts w:ascii="Times New Roman" w:hAnsi="Times New Roman" w:cs="Times New Roman"/>
          <w:sz w:val="24"/>
          <w:szCs w:val="24"/>
          <w:lang w:val="cs-CZ"/>
        </w:rPr>
        <w:t xml:space="preserve"> </w:t>
      </w:r>
    </w:p>
    <w:p w:rsidR="00354AEE" w:rsidRPr="00D6434D"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t>Guşlaryň ýaşaýan we biodürlüligiň bolan möhüm etraplary we „</w:t>
      </w:r>
      <w:r w:rsidRPr="00557F8E">
        <w:rPr>
          <w:rFonts w:ascii="Times New Roman" w:hAnsi="Times New Roman" w:cs="Times New Roman"/>
          <w:sz w:val="24"/>
          <w:szCs w:val="24"/>
          <w:lang w:val="cs-CZ"/>
        </w:rPr>
        <w:t>Ý</w:t>
      </w:r>
      <w:r>
        <w:rPr>
          <w:rFonts w:ascii="Times New Roman" w:hAnsi="Times New Roman" w:cs="Times New Roman"/>
          <w:sz w:val="24"/>
          <w:szCs w:val="24"/>
          <w:lang w:val="cs-CZ"/>
        </w:rPr>
        <w:t>iti</w:t>
      </w:r>
      <w:r w:rsidRPr="00557F8E">
        <w:rPr>
          <w:rFonts w:ascii="Times New Roman" w:hAnsi="Times New Roman" w:cs="Times New Roman"/>
          <w:sz w:val="24"/>
          <w:szCs w:val="24"/>
          <w:lang w:val="cs-CZ"/>
        </w:rPr>
        <w:t>p</w:t>
      </w:r>
      <w:r>
        <w:rPr>
          <w:rFonts w:ascii="Times New Roman" w:hAnsi="Times New Roman" w:cs="Times New Roman"/>
          <w:sz w:val="24"/>
          <w:szCs w:val="24"/>
          <w:lang w:val="cs-CZ"/>
        </w:rPr>
        <w:t xml:space="preserve"> gitmegiň nol derejesi bolan alýansyň“ uçastoklary aslynda biodürlüligi saklap galmak boýunça Aýtin 11 maksadynda görkezilen, biodürlülik üçin aýratyn möhüm bolan ýerler bolup durýar we tutuş dünýä boýunça ulgamlaýyn parhlandyrylan obýektleriň ýeke-täk ýerlerinden ybaratdyr. Diýmek, olar resmi goralýan etraplar hökmünde seredilmäge degişli möhüm ýerler bolup durýar</w:t>
      </w:r>
      <w:r w:rsidRPr="00D6434D">
        <w:rPr>
          <w:rFonts w:ascii="Times New Roman" w:hAnsi="Times New Roman" w:cs="Times New Roman"/>
          <w:sz w:val="24"/>
          <w:szCs w:val="24"/>
          <w:lang w:val="cs-CZ"/>
        </w:rPr>
        <w:t xml:space="preserve">. </w:t>
      </w:r>
    </w:p>
    <w:p w:rsidR="00354AEE" w:rsidRPr="00557F8E" w:rsidRDefault="00354AEE" w:rsidP="00354AEE">
      <w:pPr>
        <w:jc w:val="both"/>
        <w:rPr>
          <w:rFonts w:ascii="Times New Roman" w:hAnsi="Times New Roman" w:cs="Times New Roman"/>
          <w:b/>
          <w:sz w:val="24"/>
          <w:szCs w:val="24"/>
          <w:lang w:val="cs-CZ"/>
        </w:rPr>
      </w:pPr>
      <w:r>
        <w:rPr>
          <w:rFonts w:ascii="Times New Roman" w:hAnsi="Times New Roman" w:cs="Times New Roman"/>
          <w:b/>
          <w:sz w:val="24"/>
          <w:szCs w:val="24"/>
          <w:lang w:val="cs-CZ"/>
        </w:rPr>
        <w:t>Deň gelmezlikleriň çeşmeleri:</w:t>
      </w:r>
      <w:r w:rsidRPr="00557F8E">
        <w:rPr>
          <w:rFonts w:ascii="Times New Roman" w:hAnsi="Times New Roman" w:cs="Times New Roman"/>
          <w:b/>
          <w:sz w:val="24"/>
          <w:szCs w:val="24"/>
          <w:lang w:val="cs-CZ"/>
        </w:rPr>
        <w:t xml:space="preserve"> </w:t>
      </w:r>
    </w:p>
    <w:p w:rsidR="00354AEE" w:rsidRPr="00D6434D"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t>Milli prosesler maglumatlaryň köp bölegini üpjün edýär, olar soňra</w:t>
      </w:r>
      <w:r w:rsidRPr="00801689">
        <w:rPr>
          <w:rFonts w:ascii="Times New Roman" w:hAnsi="Times New Roman" w:cs="Times New Roman"/>
          <w:sz w:val="24"/>
          <w:szCs w:val="24"/>
          <w:lang w:val="cs-CZ"/>
        </w:rPr>
        <w:t xml:space="preserve"> </w:t>
      </w:r>
      <w:r>
        <w:rPr>
          <w:rFonts w:ascii="Times New Roman" w:hAnsi="Times New Roman" w:cs="Times New Roman"/>
          <w:sz w:val="24"/>
          <w:szCs w:val="24"/>
          <w:lang w:val="cs-CZ"/>
        </w:rPr>
        <w:t>Goralýan etraplar boýunça bütindünýä maglumatlar binýadynda hem, Biodürlüligiň esasy zolaklarynyň bütindünýä maglumatlar binýadynda hem jemlenýär we şol sebäbe görä, milli we global görkezijileriň arasyndaky deň gelmezlik ujypsyz bolup durýar. Deň gelmezlikleriň ujypsyz çeşmeleriniň biri hem</w:t>
      </w:r>
      <w:r w:rsidRPr="00801689">
        <w:rPr>
          <w:rFonts w:ascii="Times New Roman" w:hAnsi="Times New Roman" w:cs="Times New Roman"/>
          <w:sz w:val="24"/>
          <w:szCs w:val="24"/>
          <w:lang w:val="cs-CZ"/>
        </w:rPr>
        <w:t xml:space="preserve"> </w:t>
      </w:r>
      <w:r>
        <w:rPr>
          <w:rFonts w:ascii="Times New Roman" w:hAnsi="Times New Roman" w:cs="Times New Roman"/>
          <w:sz w:val="24"/>
          <w:szCs w:val="24"/>
          <w:lang w:val="cs-CZ"/>
        </w:rPr>
        <w:t>Goralýan etraplar boýunça bütindünýä maglumatlar binýadynyň halkara derejesinde ýerleşen, käbiri olaryň özygtyýarly döwletlerinde goralýan etraplar hasap edilmeýän goralýan etraplary (mysal üçin, bütindünýä mirasynyň obýektleri, Ramsar peýdalanylýan meýdanlary we ş.m.) öz içine alýandygy bolup durýar.</w:t>
      </w:r>
    </w:p>
    <w:p w:rsidR="00354AEE" w:rsidRDefault="00354AEE" w:rsidP="00354AEE">
      <w:pPr>
        <w:jc w:val="both"/>
        <w:rPr>
          <w:rFonts w:ascii="Times New Roman" w:hAnsi="Times New Roman" w:cs="Times New Roman"/>
          <w:b/>
          <w:sz w:val="24"/>
          <w:szCs w:val="24"/>
          <w:lang w:val="cs-CZ"/>
        </w:rPr>
      </w:pPr>
      <w:r>
        <w:rPr>
          <w:rFonts w:ascii="Times New Roman" w:hAnsi="Times New Roman" w:cs="Times New Roman"/>
          <w:b/>
          <w:sz w:val="24"/>
          <w:szCs w:val="24"/>
          <w:lang w:val="cs-CZ"/>
        </w:rPr>
        <w:t>Maglumat çeşmeleri</w:t>
      </w:r>
      <w:r w:rsidRPr="001A3DAA">
        <w:rPr>
          <w:rFonts w:ascii="Times New Roman" w:hAnsi="Times New Roman" w:cs="Times New Roman"/>
          <w:b/>
          <w:sz w:val="24"/>
          <w:szCs w:val="24"/>
          <w:lang w:val="cs-CZ"/>
        </w:rPr>
        <w:t xml:space="preserve"> </w:t>
      </w:r>
    </w:p>
    <w:p w:rsidR="00354AEE" w:rsidRPr="00D6434D"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p>
    <w:p w:rsidR="00354AEE" w:rsidRPr="00D6434D"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t>Goralýan etraplaryň maglumatlary daşky gurşaw ministrlikleri we goralýan etraplaryň bellenmegi we saklanmagy üçin jogapkär beýleki ministrlikler tarapyndan düzülýär. Ramsar konwensiýasyna we ÝUNESKO-nyň Bütindünýä mirasy hakynda konwensiýasyna laýyklykda görkezilen uçastoklar üçin goralýan etraplaryň maglumatlary degişli konwensiýalaryň degişli sekretariatlarynyň üstünden ýygnalýar. Goralýan etraplaryň maglumatlary</w:t>
      </w:r>
      <w:r w:rsidRPr="001A3DAA">
        <w:rPr>
          <w:rFonts w:ascii="Times New Roman" w:hAnsi="Times New Roman" w:cs="Times New Roman"/>
          <w:sz w:val="24"/>
          <w:szCs w:val="24"/>
          <w:lang w:val="cs-CZ"/>
        </w:rPr>
        <w:t xml:space="preserve"> </w:t>
      </w:r>
      <w:r>
        <w:rPr>
          <w:rFonts w:ascii="Times New Roman" w:hAnsi="Times New Roman" w:cs="Times New Roman"/>
          <w:sz w:val="24"/>
          <w:szCs w:val="24"/>
          <w:lang w:val="cs-CZ"/>
        </w:rPr>
        <w:t>Goralýan etraplar boýunça bütindünýä maglumatlar binýadynda Birleşen Milletler Guramasynyň Goralýan etraplaryň sanawyny taýýarlamak üçin mandatyna laýyklykda ÝUNEP-iň Daşky gurşawyň goralyşyna gözegçilik boýunça bütindünýä merkezi tarapyndan birleşdirilýär (</w:t>
      </w:r>
      <w:r w:rsidRPr="00DD4AF0">
        <w:rPr>
          <w:rFonts w:ascii="Times New Roman" w:hAnsi="Times New Roman" w:cs="Times New Roman"/>
          <w:sz w:val="24"/>
          <w:szCs w:val="24"/>
          <w:lang w:val="cs-CZ"/>
        </w:rPr>
        <w:t>Deguignet et al., 2014</w:t>
      </w:r>
      <w:r>
        <w:rPr>
          <w:rFonts w:ascii="Times New Roman" w:hAnsi="Times New Roman" w:cs="Times New Roman"/>
          <w:sz w:val="24"/>
          <w:szCs w:val="24"/>
          <w:lang w:val="cs-CZ"/>
        </w:rPr>
        <w:t xml:space="preserve">). Olar ÝUNEP-DGGGBBM we TGHB hem-de Goralýan etraplar boýunça bütindünýä </w:t>
      </w:r>
      <w:r>
        <w:rPr>
          <w:rFonts w:ascii="Times New Roman" w:hAnsi="Times New Roman" w:cs="Times New Roman"/>
          <w:sz w:val="24"/>
          <w:szCs w:val="24"/>
          <w:lang w:val="cs-CZ"/>
        </w:rPr>
        <w:lastRenderedPageBreak/>
        <w:t>komissiýasy (Juffe-Bignoli et al., 2014) tarapyndan bilelikde dolandyrylýan „Goralýan planeta“ binýadynyň üstünden ýaýradylýar</w:t>
      </w:r>
      <w:r w:rsidRPr="00DD4AF0">
        <w:rPr>
          <w:rFonts w:ascii="Times New Roman" w:hAnsi="Times New Roman" w:cs="Times New Roman"/>
          <w:sz w:val="24"/>
          <w:szCs w:val="24"/>
          <w:lang w:val="cs-CZ"/>
        </w:rPr>
        <w:t xml:space="preserve"> http://www.protectedplanet.net</w:t>
      </w:r>
      <w:r>
        <w:rPr>
          <w:rFonts w:ascii="Times New Roman" w:hAnsi="Times New Roman" w:cs="Times New Roman"/>
          <w:sz w:val="24"/>
          <w:szCs w:val="24"/>
          <w:lang w:val="cs-CZ"/>
        </w:rPr>
        <w:t>.</w:t>
      </w:r>
    </w:p>
    <w:p w:rsidR="00354AEE" w:rsidRPr="00D6434D" w:rsidRDefault="00354AEE" w:rsidP="00354AEE">
      <w:pPr>
        <w:rPr>
          <w:rFonts w:ascii="Times New Roman" w:hAnsi="Times New Roman" w:cs="Times New Roman"/>
          <w:sz w:val="24"/>
          <w:szCs w:val="24"/>
          <w:lang w:val="cs-CZ"/>
        </w:rPr>
      </w:pPr>
      <w:r>
        <w:rPr>
          <w:rFonts w:ascii="Times New Roman" w:hAnsi="Times New Roman" w:cs="Times New Roman"/>
          <w:sz w:val="24"/>
          <w:szCs w:val="24"/>
          <w:lang w:val="cs-CZ"/>
        </w:rPr>
        <w:t>Biodürlüligiň esasy ugurlary köp sanly gyzyklanýan taraplaryň gatnaşmagynda, standart kriterileri we çäk görkezijilerin berjaý etmek bilen, milli derejelerde kesgitlenendir. Biodürlüligiň esasy jähtleri barada maglumatlar</w:t>
      </w:r>
      <w:r w:rsidRPr="00DD4AF0">
        <w:rPr>
          <w:rFonts w:ascii="Times New Roman" w:hAnsi="Times New Roman" w:cs="Times New Roman"/>
          <w:sz w:val="24"/>
          <w:szCs w:val="24"/>
          <w:lang w:val="cs-CZ"/>
        </w:rPr>
        <w:t xml:space="preserve"> BirdLife International</w:t>
      </w:r>
      <w:r>
        <w:rPr>
          <w:rFonts w:ascii="Times New Roman" w:hAnsi="Times New Roman" w:cs="Times New Roman"/>
          <w:sz w:val="24"/>
          <w:szCs w:val="24"/>
          <w:lang w:val="cs-CZ"/>
        </w:rPr>
        <w:t xml:space="preserve"> tarapyndan dolandyrylýan Biodürlüligiň esasy ugurlary boýunça bütindünýä maglumatlar binýadynda birleşdirilendir. Hususan-da, guşlaryň biodürlüligiň möhüm etraplary boýunça maglumatlar Internetde şu salgy boýunça elýeterdir:  </w:t>
      </w:r>
      <w:hyperlink r:id="rId5" w:history="1">
        <w:r w:rsidRPr="00DD4AF0">
          <w:rPr>
            <w:rStyle w:val="Hyperlink"/>
            <w:rFonts w:ascii="Times New Roman" w:hAnsi="Times New Roman" w:cs="Times New Roman"/>
            <w:sz w:val="24"/>
            <w:szCs w:val="24"/>
            <w:lang w:val="cs-CZ"/>
          </w:rPr>
          <w:t>http://www.birdlife.org/datazone/site/search</w:t>
        </w:r>
      </w:hyperlink>
      <w:r w:rsidRPr="00DD4AF0">
        <w:rPr>
          <w:rFonts w:ascii="Times New Roman" w:hAnsi="Times New Roman" w:cs="Times New Roman"/>
          <w:sz w:val="24"/>
          <w:szCs w:val="24"/>
          <w:lang w:val="cs-CZ"/>
        </w:rPr>
        <w:t xml:space="preserve">  (BirdLife International 2016)</w:t>
      </w:r>
      <w:r>
        <w:rPr>
          <w:rFonts w:ascii="Times New Roman" w:hAnsi="Times New Roman" w:cs="Times New Roman"/>
          <w:sz w:val="24"/>
          <w:szCs w:val="24"/>
          <w:lang w:val="cs-CZ"/>
        </w:rPr>
        <w:t>, „</w:t>
      </w:r>
      <w:r w:rsidRPr="00E2538D">
        <w:rPr>
          <w:rFonts w:ascii="Times New Roman" w:hAnsi="Times New Roman" w:cs="Times New Roman"/>
          <w:sz w:val="24"/>
          <w:szCs w:val="24"/>
          <w:lang w:val="cs-CZ"/>
        </w:rPr>
        <w:t>Ý</w:t>
      </w:r>
      <w:r>
        <w:rPr>
          <w:rFonts w:ascii="Times New Roman" w:hAnsi="Times New Roman" w:cs="Times New Roman"/>
          <w:sz w:val="24"/>
          <w:szCs w:val="24"/>
          <w:lang w:val="cs-CZ"/>
        </w:rPr>
        <w:t>iti</w:t>
      </w:r>
      <w:r w:rsidRPr="00E2538D">
        <w:rPr>
          <w:rFonts w:ascii="Times New Roman" w:hAnsi="Times New Roman" w:cs="Times New Roman"/>
          <w:sz w:val="24"/>
          <w:szCs w:val="24"/>
          <w:lang w:val="cs-CZ"/>
        </w:rPr>
        <w:t>p</w:t>
      </w:r>
      <w:r>
        <w:rPr>
          <w:rFonts w:ascii="Times New Roman" w:hAnsi="Times New Roman" w:cs="Times New Roman"/>
          <w:sz w:val="24"/>
          <w:szCs w:val="24"/>
          <w:lang w:val="cs-CZ"/>
        </w:rPr>
        <w:t xml:space="preserve"> gitmegiň nol derejesi bolan alýansyň“ saýtlary boýunça maglumatlar Internetde şu salgy boýunça elýeterdir: </w:t>
      </w:r>
      <w:r w:rsidRPr="00E66458">
        <w:rPr>
          <w:rFonts w:ascii="Times New Roman" w:hAnsi="Times New Roman" w:cs="Times New Roman"/>
          <w:sz w:val="24"/>
          <w:szCs w:val="24"/>
          <w:lang w:val="cs-CZ"/>
        </w:rPr>
        <w:t>http://www.zeroextinction.org/ (AZE 2010)</w:t>
      </w:r>
      <w:r>
        <w:rPr>
          <w:rFonts w:ascii="Times New Roman" w:hAnsi="Times New Roman" w:cs="Times New Roman"/>
          <w:sz w:val="24"/>
          <w:szCs w:val="24"/>
          <w:lang w:val="cs-CZ"/>
        </w:rPr>
        <w:t>. Maglumatlaryň şu iki toplumy we biodürlüligiň beýleki prosesler tarapyndan kesgitlenen esasy ugurlary we soňra</w:t>
      </w:r>
      <w:r w:rsidRPr="00801689">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Goralýan etraplar boýunça bütindünýä maglumatlar binýady Barlaglary meýilleşdirmek we saklap galmak üçin biodürlülige baha bermegiň toplumlaýyn gurallarynyň üstünden hem ýaýradylýar, olar Internetde şu salgy boýunça elýeterdir: </w:t>
      </w:r>
      <w:hyperlink r:id="rId6" w:history="1">
        <w:r w:rsidRPr="00E66458">
          <w:rPr>
            <w:rStyle w:val="Hyperlink"/>
            <w:rFonts w:ascii="Times New Roman" w:hAnsi="Times New Roman" w:cs="Times New Roman"/>
            <w:sz w:val="24"/>
            <w:szCs w:val="24"/>
            <w:lang w:val="cs-CZ"/>
          </w:rPr>
          <w:t>https://www.ibat-alliance.org/ibat-conservation/login</w:t>
        </w:r>
      </w:hyperlink>
      <w:r>
        <w:rPr>
          <w:rStyle w:val="Hyperlink"/>
          <w:rFonts w:ascii="Times New Roman" w:hAnsi="Times New Roman" w:cs="Times New Roman"/>
          <w:sz w:val="24"/>
          <w:szCs w:val="24"/>
          <w:lang w:val="cs-CZ"/>
        </w:rPr>
        <w:t>.</w:t>
      </w:r>
    </w:p>
    <w:p w:rsidR="00354AEE" w:rsidRPr="00D6434D" w:rsidRDefault="00354AEE" w:rsidP="00354AEE">
      <w:pPr>
        <w:rPr>
          <w:rFonts w:ascii="Times New Roman" w:hAnsi="Times New Roman" w:cs="Times New Roman"/>
          <w:sz w:val="24"/>
          <w:szCs w:val="24"/>
          <w:lang w:val="cs-CZ"/>
        </w:rPr>
      </w:pPr>
      <w:r>
        <w:rPr>
          <w:rFonts w:ascii="Times New Roman" w:hAnsi="Times New Roman" w:cs="Times New Roman"/>
          <w:sz w:val="24"/>
          <w:szCs w:val="24"/>
          <w:lang w:val="cs-CZ"/>
        </w:rPr>
        <w:t>Ýygnamak işi:</w:t>
      </w:r>
    </w:p>
    <w:p w:rsidR="00354AEE" w:rsidRPr="00D6434D" w:rsidRDefault="00354AEE" w:rsidP="00354AEE">
      <w:pPr>
        <w:rPr>
          <w:rFonts w:ascii="Times New Roman" w:hAnsi="Times New Roman" w:cs="Times New Roman"/>
          <w:sz w:val="24"/>
          <w:szCs w:val="24"/>
          <w:lang w:val="cs-CZ"/>
        </w:rPr>
      </w:pPr>
      <w:r>
        <w:rPr>
          <w:rFonts w:ascii="Times New Roman" w:hAnsi="Times New Roman" w:cs="Times New Roman"/>
          <w:sz w:val="24"/>
          <w:szCs w:val="24"/>
          <w:lang w:val="cs-CZ"/>
        </w:rPr>
        <w:t>Beýleki kategoriýalardaky maglumatlara seret.</w:t>
      </w:r>
    </w:p>
    <w:p w:rsidR="00354AEE" w:rsidRPr="00FB6E3C" w:rsidRDefault="00354AEE" w:rsidP="00354AEE">
      <w:pPr>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Maglumatlaryň elýeterliligi</w:t>
      </w:r>
      <w:r w:rsidRPr="00FB6E3C">
        <w:rPr>
          <w:rFonts w:ascii="Times New Roman" w:hAnsi="Times New Roman" w:cs="Times New Roman"/>
          <w:b/>
          <w:sz w:val="24"/>
          <w:szCs w:val="24"/>
          <w:lang w:val="cs-CZ"/>
        </w:rPr>
        <w:t xml:space="preserve"> </w:t>
      </w:r>
    </w:p>
    <w:p w:rsidR="00354AEE" w:rsidRPr="00FB6E3C"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r w:rsidRPr="00FB6E3C">
        <w:rPr>
          <w:rFonts w:ascii="Times New Roman" w:hAnsi="Times New Roman" w:cs="Times New Roman"/>
          <w:sz w:val="24"/>
          <w:szCs w:val="24"/>
          <w:lang w:val="cs-CZ"/>
        </w:rPr>
        <w:t xml:space="preserve"> </w:t>
      </w:r>
    </w:p>
    <w:p w:rsidR="00354AEE" w:rsidRPr="00FB6E3C"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t>Bu görkeziji DÖM-nyň görkezijileri boýunça pudagara bilermenler topary tarapyndan I derejeli hökmünde kesgitlendi. Gündelik maglumatlar dünýäniň ähli ýurtlary üçin elýeterdir we olar yzygiderli esasda täzelenýär.</w:t>
      </w:r>
      <w:r w:rsidRPr="00FB6E3C">
        <w:rPr>
          <w:rFonts w:ascii="Times New Roman" w:hAnsi="Times New Roman" w:cs="Times New Roman"/>
          <w:sz w:val="24"/>
          <w:szCs w:val="24"/>
          <w:lang w:val="cs-CZ"/>
        </w:rPr>
        <w:t xml:space="preserve"> </w:t>
      </w:r>
    </w:p>
    <w:p w:rsidR="00354AEE" w:rsidRPr="002029AF" w:rsidRDefault="00354AEE" w:rsidP="00354AEE">
      <w:pPr>
        <w:jc w:val="both"/>
        <w:rPr>
          <w:rFonts w:ascii="Times New Roman" w:hAnsi="Times New Roman" w:cs="Times New Roman"/>
          <w:sz w:val="24"/>
          <w:szCs w:val="24"/>
          <w:lang w:val="en-US"/>
        </w:rPr>
      </w:pPr>
      <w:r>
        <w:rPr>
          <w:rFonts w:ascii="Times New Roman" w:hAnsi="Times New Roman" w:cs="Times New Roman"/>
          <w:sz w:val="24"/>
          <w:szCs w:val="24"/>
          <w:lang w:val="cs-CZ"/>
        </w:rPr>
        <w:t>Wagt hatary:</w:t>
      </w:r>
    </w:p>
    <w:p w:rsidR="00354AEE" w:rsidRPr="00E2538D" w:rsidRDefault="00354AEE" w:rsidP="00354AEE">
      <w:pPr>
        <w:jc w:val="both"/>
        <w:rPr>
          <w:rFonts w:ascii="Times New Roman" w:hAnsi="Times New Roman" w:cs="Times New Roman"/>
          <w:sz w:val="24"/>
          <w:szCs w:val="24"/>
          <w:lang w:val="cs-CZ"/>
        </w:rPr>
      </w:pPr>
      <w:r w:rsidRPr="002029AF">
        <w:rPr>
          <w:rFonts w:ascii="Times New Roman" w:hAnsi="Times New Roman" w:cs="Times New Roman"/>
          <w:sz w:val="24"/>
          <w:szCs w:val="24"/>
          <w:lang w:val="en-US"/>
        </w:rPr>
        <w:t xml:space="preserve">~ 150 </w:t>
      </w:r>
      <w:r>
        <w:rPr>
          <w:rFonts w:ascii="Times New Roman" w:hAnsi="Times New Roman" w:cs="Times New Roman"/>
          <w:sz w:val="24"/>
          <w:szCs w:val="24"/>
          <w:lang w:val="cs-CZ"/>
        </w:rPr>
        <w:t>ýyl</w:t>
      </w:r>
    </w:p>
    <w:p w:rsidR="00354AEE" w:rsidRPr="002029AF" w:rsidRDefault="00354AEE" w:rsidP="00354AEE">
      <w:pPr>
        <w:jc w:val="both"/>
        <w:rPr>
          <w:rFonts w:ascii="Times New Roman" w:hAnsi="Times New Roman" w:cs="Times New Roman"/>
          <w:b/>
          <w:sz w:val="24"/>
          <w:szCs w:val="24"/>
          <w:lang w:val="en-US"/>
        </w:rPr>
      </w:pPr>
      <w:r>
        <w:rPr>
          <w:rFonts w:ascii="Times New Roman" w:hAnsi="Times New Roman" w:cs="Times New Roman"/>
          <w:b/>
          <w:sz w:val="24"/>
          <w:szCs w:val="24"/>
          <w:lang w:val="cs-CZ"/>
        </w:rPr>
        <w:t>Senenama</w:t>
      </w:r>
      <w:r w:rsidRPr="002029AF">
        <w:rPr>
          <w:rFonts w:ascii="Times New Roman" w:hAnsi="Times New Roman" w:cs="Times New Roman"/>
          <w:b/>
          <w:sz w:val="24"/>
          <w:szCs w:val="24"/>
          <w:lang w:val="en-US"/>
        </w:rPr>
        <w:t xml:space="preserve"> </w:t>
      </w:r>
    </w:p>
    <w:p w:rsidR="00354AEE" w:rsidRPr="002029AF" w:rsidRDefault="00354AEE" w:rsidP="00354AEE">
      <w:pPr>
        <w:jc w:val="both"/>
        <w:rPr>
          <w:rFonts w:ascii="Times New Roman" w:hAnsi="Times New Roman" w:cs="Times New Roman"/>
          <w:sz w:val="24"/>
          <w:szCs w:val="24"/>
          <w:lang w:val="en-US"/>
        </w:rPr>
      </w:pPr>
      <w:r>
        <w:rPr>
          <w:rFonts w:ascii="Times New Roman" w:hAnsi="Times New Roman" w:cs="Times New Roman"/>
          <w:sz w:val="24"/>
          <w:szCs w:val="24"/>
          <w:lang w:val="cs-CZ"/>
        </w:rPr>
        <w:t>Maglumatlary ýygnamak:</w:t>
      </w:r>
    </w:p>
    <w:p w:rsidR="00354AEE" w:rsidRPr="00D6434D" w:rsidRDefault="00354AEE" w:rsidP="00354AEE">
      <w:pPr>
        <w:rPr>
          <w:rFonts w:ascii="Times New Roman" w:hAnsi="Times New Roman" w:cs="Times New Roman"/>
          <w:sz w:val="24"/>
          <w:szCs w:val="24"/>
          <w:lang w:val="cs-CZ"/>
        </w:rPr>
      </w:pPr>
      <w:r>
        <w:rPr>
          <w:rFonts w:ascii="Times New Roman" w:hAnsi="Times New Roman" w:cs="Times New Roman"/>
          <w:sz w:val="24"/>
          <w:szCs w:val="24"/>
          <w:lang w:val="cs-CZ"/>
        </w:rPr>
        <w:t>Milli ministrlikler/pudak edaralary tarapyndan berlen maglumatlaryň esasynda</w:t>
      </w:r>
      <w:r w:rsidRPr="00FB6E3C">
        <w:rPr>
          <w:rFonts w:ascii="Times New Roman" w:hAnsi="Times New Roman" w:cs="Times New Roman"/>
          <w:sz w:val="24"/>
          <w:szCs w:val="24"/>
          <w:lang w:val="cs-CZ"/>
        </w:rPr>
        <w:t xml:space="preserve"> </w:t>
      </w:r>
      <w:r>
        <w:rPr>
          <w:rFonts w:ascii="Times New Roman" w:hAnsi="Times New Roman" w:cs="Times New Roman"/>
          <w:sz w:val="24"/>
          <w:szCs w:val="24"/>
          <w:lang w:val="cs-CZ"/>
        </w:rPr>
        <w:t>ÝUNEP-DGGGBBM her 5-10 ýyldan BMG-nyň goralýan etraplar boýunça sanawyny getirýär. BMG-nyň ýygyndylarynyň-sanawlarynyň çap edilmeginiň arasyndaky aralyk döwürde ÝUNEP-DGGGBBM goralýan etraplaryň bellenmegi we saklanmagy üçin jogapkär milli ministrlikler/pudak edaralary we HDG (hökümetiňki däl guramalar) bilen ýakyndan hyzmatdaşlyk etmek bilen, täze maglumatlaryň gelip gowşuşyna görä, Goralýan etraplar boýunça bütindünýä maglumatlar binýadyny yzygiderli täzeleýär. Täze milli maglumatlaryň berilýändigi sebäpli Biodürlüligiň esasy ugurlarynyň bütindünýä maglumatlar binýady hem yzygiderli esasda täzelenýär.</w:t>
      </w:r>
    </w:p>
    <w:p w:rsidR="00354AEE" w:rsidRPr="00557F8E"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t>Maglumatlary çap etmek:</w:t>
      </w:r>
    </w:p>
    <w:p w:rsidR="00354AEE" w:rsidRPr="00557F8E"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t>Biodürlülik üçin möhüm obýektleriň goralýan etraplar bilen gurşalyp alnyşynyň görkezijisi her ýyl çap ediler diýlip garaşylýar.</w:t>
      </w:r>
    </w:p>
    <w:p w:rsidR="00354AEE" w:rsidRPr="00557F8E" w:rsidRDefault="00354AEE" w:rsidP="00354AEE">
      <w:pPr>
        <w:jc w:val="both"/>
        <w:rPr>
          <w:rFonts w:ascii="Times New Roman" w:hAnsi="Times New Roman" w:cs="Times New Roman"/>
          <w:b/>
          <w:sz w:val="24"/>
          <w:szCs w:val="24"/>
          <w:lang w:val="cs-CZ"/>
        </w:rPr>
      </w:pPr>
      <w:r>
        <w:rPr>
          <w:rFonts w:ascii="Times New Roman" w:hAnsi="Times New Roman" w:cs="Times New Roman"/>
          <w:b/>
          <w:sz w:val="24"/>
          <w:szCs w:val="24"/>
          <w:lang w:val="cs-CZ"/>
        </w:rPr>
        <w:lastRenderedPageBreak/>
        <w:t>Maglumatlar bilen üpjün edijiler</w:t>
      </w:r>
      <w:r w:rsidRPr="00557F8E">
        <w:rPr>
          <w:rFonts w:ascii="Times New Roman" w:hAnsi="Times New Roman" w:cs="Times New Roman"/>
          <w:b/>
          <w:sz w:val="24"/>
          <w:szCs w:val="24"/>
          <w:lang w:val="cs-CZ"/>
        </w:rPr>
        <w:t xml:space="preserve"> </w:t>
      </w:r>
    </w:p>
    <w:p w:rsidR="00354AEE" w:rsidRPr="00D6434D" w:rsidRDefault="00354AEE" w:rsidP="00354AEE">
      <w:pPr>
        <w:jc w:val="both"/>
        <w:rPr>
          <w:rFonts w:ascii="Times New Roman" w:hAnsi="Times New Roman" w:cs="Times New Roman"/>
          <w:sz w:val="24"/>
          <w:szCs w:val="24"/>
          <w:lang w:val="cs-CZ"/>
        </w:rPr>
      </w:pPr>
      <w:r w:rsidRPr="00E2538D">
        <w:rPr>
          <w:rFonts w:ascii="Times New Roman" w:hAnsi="Times New Roman" w:cs="Times New Roman"/>
          <w:sz w:val="24"/>
          <w:szCs w:val="24"/>
          <w:lang w:val="cs-CZ"/>
        </w:rPr>
        <w:t xml:space="preserve"> </w:t>
      </w:r>
      <w:r>
        <w:rPr>
          <w:rFonts w:ascii="Times New Roman" w:hAnsi="Times New Roman" w:cs="Times New Roman"/>
          <w:sz w:val="24"/>
          <w:szCs w:val="24"/>
          <w:lang w:val="cs-CZ"/>
        </w:rPr>
        <w:t>Goralýan etraplaryň maglumatlary daşky gurşaw ministrlikleri we goralýan etraplaryň bellenmegi we saklanmagy üçin jogapkär beýleki ministrlikler tarapyndan düzülýär. Biodürlüligiň esasy ugurlary köp sanly gyzyklanýan taraplaryň gatnaşmagynda, standart kriterileriň we çäk görkezijileriniň berjaý edilmegini hasaba almak bilen, milli derejelerde kesgitlenendir</w:t>
      </w:r>
      <w:r w:rsidRPr="00D6434D">
        <w:rPr>
          <w:rFonts w:ascii="Times New Roman" w:hAnsi="Times New Roman" w:cs="Times New Roman"/>
          <w:sz w:val="24"/>
          <w:szCs w:val="24"/>
          <w:lang w:val="cs-CZ"/>
        </w:rPr>
        <w:t xml:space="preserve">. </w:t>
      </w:r>
    </w:p>
    <w:p w:rsidR="00354AEE" w:rsidRPr="00C572F2" w:rsidRDefault="00354AEE" w:rsidP="00354AEE">
      <w:pPr>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 düzüjiler</w:t>
      </w:r>
      <w:r w:rsidRPr="00C572F2">
        <w:rPr>
          <w:rFonts w:ascii="Times New Roman" w:hAnsi="Times New Roman" w:cs="Times New Roman"/>
          <w:b/>
          <w:sz w:val="24"/>
          <w:szCs w:val="24"/>
          <w:lang w:val="cs-CZ"/>
        </w:rPr>
        <w:t xml:space="preserve"> </w:t>
      </w:r>
    </w:p>
    <w:p w:rsidR="00354AEE" w:rsidRPr="00C572F2"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t>Ady: ÝUNEP-DGGGBBM</w:t>
      </w:r>
      <w:r w:rsidRPr="00C572F2">
        <w:rPr>
          <w:rFonts w:ascii="Times New Roman" w:hAnsi="Times New Roman" w:cs="Times New Roman"/>
          <w:sz w:val="24"/>
          <w:szCs w:val="24"/>
          <w:lang w:val="cs-CZ"/>
        </w:rPr>
        <w:t xml:space="preserve"> </w:t>
      </w:r>
      <w:r>
        <w:rPr>
          <w:rFonts w:ascii="Times New Roman" w:hAnsi="Times New Roman" w:cs="Times New Roman"/>
          <w:sz w:val="24"/>
          <w:szCs w:val="24"/>
          <w:lang w:val="cs-CZ"/>
        </w:rPr>
        <w:t>we TGHB</w:t>
      </w:r>
    </w:p>
    <w:p w:rsidR="00354AEE" w:rsidRPr="00D6434D"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p>
    <w:p w:rsidR="00354AEE" w:rsidRPr="00D6434D" w:rsidRDefault="00354AEE" w:rsidP="00354AEE">
      <w:pPr>
        <w:jc w:val="both"/>
        <w:rPr>
          <w:rFonts w:ascii="Times New Roman" w:hAnsi="Times New Roman" w:cs="Times New Roman"/>
          <w:sz w:val="24"/>
          <w:szCs w:val="24"/>
          <w:lang w:val="cs-CZ"/>
        </w:rPr>
      </w:pPr>
      <w:r>
        <w:rPr>
          <w:rFonts w:ascii="Times New Roman" w:hAnsi="Times New Roman" w:cs="Times New Roman"/>
          <w:sz w:val="24"/>
          <w:szCs w:val="24"/>
          <w:lang w:val="cs-CZ"/>
        </w:rPr>
        <w:t>Goralýan etraplaryň maglumatlary global derejede Goralýan etraplar boýunça bütindünýä maglumatlar binýadynda Birleşen Milletler Guramasynyň Goralýan etraplaryň sanawyny taýýarlamak üçin mandatyna laýyklykda ÝUNEP-iň Daşky gurşawyň goralyşyna gözegçilik boýunça bütindünýä merkezi tarapyndan birleşdirilýär (</w:t>
      </w:r>
      <w:r w:rsidRPr="00DD4AF0">
        <w:rPr>
          <w:rFonts w:ascii="Times New Roman" w:hAnsi="Times New Roman" w:cs="Times New Roman"/>
          <w:sz w:val="24"/>
          <w:szCs w:val="24"/>
          <w:lang w:val="cs-CZ"/>
        </w:rPr>
        <w:t>Deguignet et al., 2014</w:t>
      </w:r>
      <w:r>
        <w:rPr>
          <w:rFonts w:ascii="Times New Roman" w:hAnsi="Times New Roman" w:cs="Times New Roman"/>
          <w:sz w:val="24"/>
          <w:szCs w:val="24"/>
          <w:lang w:val="cs-CZ"/>
        </w:rPr>
        <w:t>). Olar ÝUNEP-DGGGBBM we TGHB hem-de Goralýan etraplar boýunça bütindünýä komissiýasy (Juffe-Bignoli et al., 2014) tarapyndan bilelikde dolandyrylýan „Goralýan planeta“ binýadynyň üstünden ýaýradylýar</w:t>
      </w:r>
      <w:r w:rsidRPr="00DD4AF0">
        <w:rPr>
          <w:rFonts w:ascii="Times New Roman" w:hAnsi="Times New Roman" w:cs="Times New Roman"/>
          <w:sz w:val="24"/>
          <w:szCs w:val="24"/>
          <w:lang w:val="cs-CZ"/>
        </w:rPr>
        <w:t xml:space="preserve"> </w:t>
      </w:r>
      <w:hyperlink r:id="rId7" w:history="1">
        <w:r w:rsidRPr="00C572F2">
          <w:rPr>
            <w:sz w:val="24"/>
            <w:szCs w:val="24"/>
            <w:lang w:val="cs-CZ"/>
          </w:rPr>
          <w:t>http://www.protectedplanet.net</w:t>
        </w:r>
      </w:hyperlink>
      <w:r>
        <w:rPr>
          <w:rFonts w:ascii="Times New Roman" w:hAnsi="Times New Roman" w:cs="Times New Roman"/>
          <w:sz w:val="24"/>
          <w:szCs w:val="24"/>
          <w:lang w:val="cs-CZ"/>
        </w:rPr>
        <w:t>.</w:t>
      </w:r>
      <w:r w:rsidRPr="00C572F2">
        <w:rPr>
          <w:rFonts w:ascii="Times New Roman" w:hAnsi="Times New Roman" w:cs="Times New Roman"/>
          <w:sz w:val="24"/>
          <w:szCs w:val="24"/>
          <w:lang w:val="cs-CZ"/>
        </w:rPr>
        <w:t xml:space="preserve"> </w:t>
      </w:r>
      <w:r>
        <w:rPr>
          <w:rFonts w:ascii="Times New Roman" w:hAnsi="Times New Roman" w:cs="Times New Roman"/>
          <w:sz w:val="24"/>
          <w:szCs w:val="24"/>
          <w:lang w:val="cs-CZ"/>
        </w:rPr>
        <w:t>Biodürlüligiň esasy jähtleri baradaky maglumatlar</w:t>
      </w:r>
      <w:r w:rsidRPr="00DD4AF0">
        <w:rPr>
          <w:rFonts w:ascii="Times New Roman" w:hAnsi="Times New Roman" w:cs="Times New Roman"/>
          <w:sz w:val="24"/>
          <w:szCs w:val="24"/>
          <w:lang w:val="cs-CZ"/>
        </w:rPr>
        <w:t xml:space="preserve"> BirdLife International</w:t>
      </w:r>
      <w:r>
        <w:rPr>
          <w:rFonts w:ascii="Times New Roman" w:hAnsi="Times New Roman" w:cs="Times New Roman"/>
          <w:sz w:val="24"/>
          <w:szCs w:val="24"/>
          <w:lang w:val="cs-CZ"/>
        </w:rPr>
        <w:t xml:space="preserve"> tarapyndan dolandyrylýan Biodürlüligiň esasy ugurlary boýunça bütindünýä maglumatlar binýadynda birleşdirilendir. Hususan-da, guşlaryň we biodürlüligiň möhüm etraplary boýunça maglumatlar Internetde şu salgy boýunça elýeterdir:  </w:t>
      </w:r>
      <w:hyperlink r:id="rId8" w:history="1">
        <w:r w:rsidRPr="00DD4AF0">
          <w:rPr>
            <w:rStyle w:val="Hyperlink"/>
            <w:rFonts w:ascii="Times New Roman" w:hAnsi="Times New Roman" w:cs="Times New Roman"/>
            <w:sz w:val="24"/>
            <w:szCs w:val="24"/>
            <w:lang w:val="cs-CZ"/>
          </w:rPr>
          <w:t>http://www.birdlife.org/datazone/site/search</w:t>
        </w:r>
      </w:hyperlink>
      <w:r w:rsidRPr="00DD4AF0">
        <w:rPr>
          <w:rFonts w:ascii="Times New Roman" w:hAnsi="Times New Roman" w:cs="Times New Roman"/>
          <w:sz w:val="24"/>
          <w:szCs w:val="24"/>
          <w:lang w:val="cs-CZ"/>
        </w:rPr>
        <w:t xml:space="preserve">  (BirdLife International 2016)</w:t>
      </w:r>
      <w:r>
        <w:rPr>
          <w:rFonts w:ascii="Times New Roman" w:hAnsi="Times New Roman" w:cs="Times New Roman"/>
          <w:sz w:val="24"/>
          <w:szCs w:val="24"/>
          <w:lang w:val="cs-CZ"/>
        </w:rPr>
        <w:t>, „</w:t>
      </w:r>
      <w:r w:rsidRPr="00E2538D">
        <w:rPr>
          <w:rFonts w:ascii="Times New Roman" w:hAnsi="Times New Roman" w:cs="Times New Roman"/>
          <w:sz w:val="24"/>
          <w:szCs w:val="24"/>
          <w:lang w:val="cs-CZ"/>
        </w:rPr>
        <w:t>Ý</w:t>
      </w:r>
      <w:r>
        <w:rPr>
          <w:rFonts w:ascii="Times New Roman" w:hAnsi="Times New Roman" w:cs="Times New Roman"/>
          <w:sz w:val="24"/>
          <w:szCs w:val="24"/>
          <w:lang w:val="cs-CZ"/>
        </w:rPr>
        <w:t>iti</w:t>
      </w:r>
      <w:r w:rsidRPr="00E2538D">
        <w:rPr>
          <w:rFonts w:ascii="Times New Roman" w:hAnsi="Times New Roman" w:cs="Times New Roman"/>
          <w:sz w:val="24"/>
          <w:szCs w:val="24"/>
          <w:lang w:val="cs-CZ"/>
        </w:rPr>
        <w:t>p</w:t>
      </w:r>
      <w:r>
        <w:rPr>
          <w:rFonts w:ascii="Times New Roman" w:hAnsi="Times New Roman" w:cs="Times New Roman"/>
          <w:sz w:val="24"/>
          <w:szCs w:val="24"/>
          <w:lang w:val="cs-CZ"/>
        </w:rPr>
        <w:t xml:space="preserve"> gitmegiň nol derejesi bolan alýansyň“ saýtlary boýunça maglumatlar Internetde şu salgy boýunça elýeterdir: </w:t>
      </w:r>
      <w:r w:rsidRPr="00E66458">
        <w:rPr>
          <w:rFonts w:ascii="Times New Roman" w:hAnsi="Times New Roman" w:cs="Times New Roman"/>
          <w:sz w:val="24"/>
          <w:szCs w:val="24"/>
          <w:lang w:val="cs-CZ"/>
        </w:rPr>
        <w:t>http://www.zeroextinction.org/ (AZE 2010)</w:t>
      </w:r>
      <w:r>
        <w:rPr>
          <w:rFonts w:ascii="Times New Roman" w:hAnsi="Times New Roman" w:cs="Times New Roman"/>
          <w:sz w:val="24"/>
          <w:szCs w:val="24"/>
          <w:lang w:val="cs-CZ"/>
        </w:rPr>
        <w:t xml:space="preserve">. Maglumatlaryň şu iki toplumy Goralýan etraplar boýunça bütindünýä maglumatlar binýady bilen bilelikde Barlamak we goramagy meýilleşdirmek üçin biodürlülige baha bermegiň toplumlaýyn gurallarynyň üstünden hem ýaýradylýar, olar Internetde şu salgy boýunça elýeterdir: </w:t>
      </w:r>
      <w:hyperlink r:id="rId9" w:history="1">
        <w:r w:rsidRPr="00E66458">
          <w:rPr>
            <w:rStyle w:val="Hyperlink"/>
            <w:rFonts w:ascii="Times New Roman" w:hAnsi="Times New Roman" w:cs="Times New Roman"/>
            <w:sz w:val="24"/>
            <w:szCs w:val="24"/>
            <w:lang w:val="cs-CZ"/>
          </w:rPr>
          <w:t>https://www.ibat-alliance.org/ibat-conservation/login</w:t>
        </w:r>
      </w:hyperlink>
      <w:r>
        <w:rPr>
          <w:rStyle w:val="Hyperlink"/>
          <w:rFonts w:ascii="Times New Roman" w:hAnsi="Times New Roman" w:cs="Times New Roman"/>
          <w:sz w:val="24"/>
          <w:szCs w:val="24"/>
          <w:lang w:val="cs-CZ"/>
        </w:rPr>
        <w:t>.</w:t>
      </w:r>
    </w:p>
    <w:p w:rsidR="00354AEE" w:rsidRPr="00D6434D" w:rsidRDefault="00354AEE" w:rsidP="00354AEE">
      <w:pPr>
        <w:jc w:val="both"/>
        <w:rPr>
          <w:rFonts w:ascii="Times New Roman" w:hAnsi="Times New Roman" w:cs="Times New Roman"/>
          <w:b/>
          <w:sz w:val="24"/>
          <w:szCs w:val="24"/>
          <w:lang w:val="en-US"/>
        </w:rPr>
      </w:pPr>
      <w:r>
        <w:rPr>
          <w:rFonts w:ascii="Times New Roman" w:hAnsi="Times New Roman" w:cs="Times New Roman"/>
          <w:b/>
          <w:sz w:val="24"/>
          <w:szCs w:val="24"/>
          <w:lang w:val="cs-CZ"/>
        </w:rPr>
        <w:t>Salgylanmalar:</w:t>
      </w:r>
    </w:p>
    <w:p w:rsidR="00354AEE" w:rsidRDefault="00354AEE" w:rsidP="00354AEE">
      <w:pPr>
        <w:jc w:val="both"/>
        <w:rPr>
          <w:rFonts w:ascii="Times New Roman" w:hAnsi="Times New Roman" w:cs="Times New Roman"/>
          <w:sz w:val="24"/>
          <w:szCs w:val="24"/>
          <w:lang w:val="en-US"/>
        </w:rPr>
      </w:pPr>
      <w:r w:rsidRPr="00D6434D">
        <w:rPr>
          <w:rFonts w:ascii="Times New Roman" w:hAnsi="Times New Roman" w:cs="Times New Roman"/>
          <w:sz w:val="24"/>
          <w:szCs w:val="24"/>
          <w:lang w:val="en-US"/>
        </w:rPr>
        <w:t xml:space="preserve">URL: </w:t>
      </w:r>
    </w:p>
    <w:p w:rsidR="00354AEE" w:rsidRPr="00D6434D" w:rsidRDefault="00354AEE" w:rsidP="00354AEE">
      <w:pPr>
        <w:jc w:val="both"/>
        <w:rPr>
          <w:rFonts w:ascii="Times New Roman" w:hAnsi="Times New Roman" w:cs="Times New Roman"/>
          <w:sz w:val="24"/>
          <w:szCs w:val="24"/>
          <w:lang w:val="en-US"/>
        </w:rPr>
      </w:pPr>
      <w:r w:rsidRPr="00D6434D">
        <w:rPr>
          <w:rFonts w:ascii="Times New Roman" w:hAnsi="Times New Roman" w:cs="Times New Roman"/>
          <w:sz w:val="24"/>
          <w:szCs w:val="24"/>
          <w:lang w:val="en-US"/>
        </w:rPr>
        <w:t xml:space="preserve">http://www.unep-wcmc.org/; http://www.birdlife.org/; </w:t>
      </w:r>
      <w:hyperlink r:id="rId10" w:history="1">
        <w:r w:rsidRPr="00D6434D">
          <w:rPr>
            <w:rStyle w:val="Hyperlink"/>
            <w:rFonts w:ascii="Times New Roman" w:hAnsi="Times New Roman" w:cs="Times New Roman"/>
            <w:sz w:val="24"/>
            <w:szCs w:val="24"/>
            <w:lang w:val="en-US"/>
          </w:rPr>
          <w:t>http://www.iucn.org/</w:t>
        </w:r>
      </w:hyperlink>
    </w:p>
    <w:p w:rsidR="00354AEE" w:rsidRPr="00D6434D" w:rsidRDefault="00354AEE" w:rsidP="00354AEE">
      <w:pPr>
        <w:jc w:val="both"/>
        <w:rPr>
          <w:rFonts w:ascii="Times New Roman" w:hAnsi="Times New Roman" w:cs="Times New Roman"/>
          <w:sz w:val="24"/>
          <w:szCs w:val="24"/>
          <w:lang w:val="en-US"/>
        </w:rPr>
      </w:pPr>
      <w:r>
        <w:rPr>
          <w:rFonts w:ascii="Times New Roman" w:hAnsi="Times New Roman" w:cs="Times New Roman"/>
          <w:sz w:val="24"/>
          <w:szCs w:val="24"/>
          <w:lang w:val="cs-CZ"/>
        </w:rPr>
        <w:t>Maslahatlarlar:</w:t>
      </w:r>
    </w:p>
    <w:p w:rsidR="00354AEE" w:rsidRPr="00D6434D" w:rsidRDefault="00354AEE" w:rsidP="00354AEE">
      <w:pPr>
        <w:jc w:val="both"/>
        <w:rPr>
          <w:rFonts w:ascii="Times New Roman" w:hAnsi="Times New Roman" w:cs="Times New Roman"/>
          <w:sz w:val="24"/>
          <w:szCs w:val="24"/>
          <w:lang w:val="en-US"/>
        </w:rPr>
      </w:pPr>
      <w:r>
        <w:rPr>
          <w:rFonts w:ascii="Times New Roman" w:hAnsi="Times New Roman" w:cs="Times New Roman"/>
          <w:sz w:val="24"/>
          <w:szCs w:val="24"/>
          <w:lang w:val="cs-CZ"/>
        </w:rPr>
        <w:t>Bu metamaglumatlar şu çeşmelere esaslanýar:</w:t>
      </w:r>
      <w:r w:rsidRPr="00D6434D">
        <w:rPr>
          <w:rFonts w:ascii="Times New Roman" w:hAnsi="Times New Roman" w:cs="Times New Roman"/>
          <w:sz w:val="24"/>
          <w:szCs w:val="24"/>
          <w:lang w:val="en-US"/>
        </w:rPr>
        <w:t xml:space="preserve"> http://mdgs.un.org/unsd/mi/wiki/7-6-Proportion-of-terrestrial-andmarine-areas-protected.ashx, </w:t>
      </w:r>
      <w:r>
        <w:rPr>
          <w:rFonts w:ascii="Times New Roman" w:hAnsi="Times New Roman" w:cs="Times New Roman"/>
          <w:sz w:val="24"/>
          <w:szCs w:val="24"/>
          <w:lang w:val="cs-CZ"/>
        </w:rPr>
        <w:t xml:space="preserve">şunuň goldaw bermeginde </w:t>
      </w:r>
      <w:r w:rsidRPr="00D6434D">
        <w:rPr>
          <w:rFonts w:ascii="Times New Roman" w:hAnsi="Times New Roman" w:cs="Times New Roman"/>
          <w:sz w:val="24"/>
          <w:szCs w:val="24"/>
          <w:lang w:val="en-US"/>
        </w:rPr>
        <w:t xml:space="preserve">http://www.bipindicators.net/paoverlays </w:t>
      </w:r>
      <w:r>
        <w:rPr>
          <w:rFonts w:ascii="Times New Roman" w:hAnsi="Times New Roman" w:cs="Times New Roman"/>
          <w:sz w:val="24"/>
          <w:szCs w:val="24"/>
          <w:lang w:val="cs-CZ"/>
        </w:rPr>
        <w:t>şeýle hem aşakda getirilen başga çeşmeler</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AZE (2010). AZE Database. Alliance for Zero Extinction, Washington DC, USA. Available at: http://www.zeroextinction.org/search.cfm.</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BIRDLIFE INTERNATIONAL (2014). Important Bird and Biodiversity Areas: a global network for conserving nature and benefiting people. Cambridge, UK: BirdLife International. Available at http://www.birdlife.org/datazone/sowb/sowbpubs#IBA.</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lastRenderedPageBreak/>
        <w:t>BIRDLIFE INTERNATIONAL (2016). DataZone. BirdLife International, Cambridge, UK. Available from: http://www.zeroextinction.org/search.cfm.</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BROOKS, T. et al. (2001). Conservation priorities for birds and biodiversity: do East African Important Bird Areas represent species diversity in other terrestrial vertebrate groups? Ostrich suppl. 15: 3–12. Available from: http://www.tandfonline.com/doi/abs/10.2989/00306520109485329#.VafbVJPVq75.</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BUTCHART, S. H. M. et al. (2010). Global biodiversity: indicators of recent declines. Science 328: 1164–1168. Available from http://www.sciencemag.org/content/328/5982/1164.short.</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BUTCHART, S. H. M. et al. (2012). Protecting important sites for biodiversity contributes to meeting global conservation targets. PLoS One 7(3): e32529. Available from http://journals.plos.org/plosone/article?id=10.1371/journal.pone.0032529.</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BUTCHART, S. H. M. et al. (2015). Shortfalls and solutions for meeting national and global conservation area targets. Conservation Letters 8: 329–337. Available from http://onlinelibrary.wiley.com/doi/10.1111/conl.12158/full.</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 xml:space="preserve">CBD (2014). Global Biodiversity Outlook 4. Convention on Biological Diversity, Montréal, Canada. Available from </w:t>
      </w:r>
      <w:hyperlink r:id="rId11" w:history="1">
        <w:r w:rsidRPr="00BC25F2">
          <w:rPr>
            <w:rStyle w:val="Hyperlink"/>
            <w:rFonts w:ascii="Times New Roman" w:hAnsi="Times New Roman" w:cs="Times New Roman"/>
            <w:sz w:val="24"/>
            <w:szCs w:val="24"/>
            <w:lang w:val="en-US"/>
          </w:rPr>
          <w:t>https://www.cbd.int/gbo4/</w:t>
        </w:r>
      </w:hyperlink>
      <w:r w:rsidRPr="00BC25F2">
        <w:rPr>
          <w:rFonts w:ascii="Times New Roman" w:hAnsi="Times New Roman" w:cs="Times New Roman"/>
          <w:sz w:val="24"/>
          <w:szCs w:val="24"/>
          <w:lang w:val="en-US"/>
        </w:rPr>
        <w:t xml:space="preserve">. </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CHAPE, S. et al. (2005). Measuring the extent and effectiveness of protected areas as an indicator for meeting global biodiversity targets. Philosophical Transactions of the Royal Society B 360: 443-445. Available from http://rstb.royalsocietypublishing.org/content/360/1454/443.short.</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 xml:space="preserve">DEGUIGNET, M., et al. (2014). 2014 United Nations List of Protected Areas. UNEP-WCMC, Cambridge, UK. Available from  </w:t>
      </w:r>
      <w:hyperlink r:id="rId12" w:history="1">
        <w:r w:rsidRPr="00BC25F2">
          <w:rPr>
            <w:rStyle w:val="Hyperlink"/>
            <w:rFonts w:ascii="Times New Roman" w:hAnsi="Times New Roman" w:cs="Times New Roman"/>
            <w:sz w:val="24"/>
            <w:szCs w:val="24"/>
            <w:lang w:val="en-US"/>
          </w:rPr>
          <w:t>http://unepwcmc.org/system/dataset_file_fields/files/000/000/263/original/2014_UN_List_of_Protected_Areas_EN</w:t>
        </w:r>
      </w:hyperlink>
      <w:r w:rsidRPr="00BC25F2">
        <w:rPr>
          <w:rFonts w:ascii="Times New Roman" w:hAnsi="Times New Roman" w:cs="Times New Roman"/>
          <w:sz w:val="24"/>
          <w:szCs w:val="24"/>
          <w:lang w:val="en-US"/>
        </w:rPr>
        <w:t>_web.PDF?1415613322.</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DI MARCO, M., et al. (2016). Quantifying the relative irreplaceability of Important Bird and Biodiversity Areas. Conservation Biology 30: 392–402. Available from http://onlinelibrary.wiley.com/doi/10.1111/cobi.12609/abstract.</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DUDLEY, N. (2008). Guidelines for Applying Protected Area Management Categories. International Union for Conservation of Nature (IUCN). Gland, Switzerland. Available from https://portals.iucn.org/library/node/9243.</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EDGAR, G.J. et al. (2008). Key Biodiversity Areas as globally significant target sites for the conservation of marine biological diversity. Aquatic Conservation: Marine and Freshwater Ecosystems 18: 969–983. Available from http://onlinelibrary.wiley.com/doi/10.1002/aqc.902/abstract.</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EKEN, G. et al. (2004). Key biodiversity areas as site conservation targets. BioScience 54: 1110–1118. Available from http://bioscience.oxfordjournals.org/content/54/12/1110.short.</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lastRenderedPageBreak/>
        <w:t>FOSTER, M.N. et al. (2012) The identification of sites of biodiversity conservation significance: progress with the application of a global standard. Journal of Threatened Taxa 4: 2733–2744. Available from http://www.threatenedtaxa.in/index.php/JoTT/article/view/779.</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HAN, X. et al. (2014). A Biodiversity indicators dashboard: addressing challenges to monitoring progress towards the Aichi Biodiversity Targets using disaggregated global data. PLoS ONE 9(11): e112046. Available from http://journals.plos.org/plosone/article?id=10.1371/journal.pone.0112046.</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HOLLAND, R.A. et al. (2012). Conservation priorities for freshwater biodiversity: the key biodiversity area approach refined and tested for continental Africa. Biological Conservation 148: 167–179. Available  from http://www.sciencedirect.com/science/article/pii/S0006320712000298.</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 xml:space="preserve">IUCN (2016). A Global Standard for the Identification of Key Biodiversity Areas. International Union for Conservation of Nature, Gland, Switzerland. Available from </w:t>
      </w:r>
      <w:hyperlink r:id="rId13" w:history="1">
        <w:r w:rsidRPr="00BC25F2">
          <w:rPr>
            <w:rStyle w:val="Hyperlink"/>
            <w:rFonts w:ascii="Times New Roman" w:hAnsi="Times New Roman" w:cs="Times New Roman"/>
            <w:sz w:val="24"/>
            <w:szCs w:val="24"/>
            <w:lang w:val="en-US"/>
          </w:rPr>
          <w:t>http://www.kbaconsultation.org/</w:t>
        </w:r>
      </w:hyperlink>
      <w:r w:rsidRPr="00BC25F2">
        <w:rPr>
          <w:rFonts w:ascii="Times New Roman" w:hAnsi="Times New Roman" w:cs="Times New Roman"/>
          <w:sz w:val="24"/>
          <w:szCs w:val="24"/>
          <w:lang w:val="en-US"/>
        </w:rPr>
        <w:t xml:space="preserve">. </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IUCN &amp; UNEP-WCMC (2015). The World Database on Protected Areas (WDPA). UNEP-WCMC, Cambridge, UK. Available from http://www.protectedplanet.net.</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 xml:space="preserve">JONAS, H.D. et al. (2014) New steps of change: looking beyond protected areas to consider other effective area-based conservation measures. Parks 20: 111–128. Available from </w:t>
      </w:r>
      <w:hyperlink r:id="rId14" w:history="1">
        <w:r w:rsidRPr="00BC25F2">
          <w:rPr>
            <w:rStyle w:val="Hyperlink"/>
            <w:rFonts w:ascii="Times New Roman" w:hAnsi="Times New Roman" w:cs="Times New Roman"/>
            <w:sz w:val="24"/>
            <w:szCs w:val="24"/>
            <w:lang w:val="en-US"/>
          </w:rPr>
          <w:t>http://parksjournal.com/wp-content/uploads/2014/10/PARKS-20.2-Jonas-et-al-</w:t>
        </w:r>
      </w:hyperlink>
      <w:r w:rsidRPr="00BC25F2">
        <w:rPr>
          <w:rFonts w:ascii="Times New Roman" w:hAnsi="Times New Roman" w:cs="Times New Roman"/>
          <w:sz w:val="24"/>
          <w:szCs w:val="24"/>
          <w:lang w:val="en-US"/>
        </w:rPr>
        <w:t xml:space="preserve"> 10.2305IUCN.CH_.2014.PARKS-20-2.HDJ_.en_.pdf.</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JUFFE-BIGNOLI, D. et al. (2014). Protected Planet Report 2014. UNEP-WCMC, Cambridge, UK. Available from https://portals.iucn.org/library/node/44896.</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KNIGHT, A. T. et al. (2007). Improving the Key Biodiversity Areas approach for effective conservation planning. BioScience 57: 256–261. Available from http://bioscience.oxfordjournals.org/content/57/3/256.short.</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LANGHAMMER, P. F. et al. (2007). Identification and Gap Analysis of Key Biodiversity Areas: Targets for Comprehensive Protected Area Systems. IUCN World Commission on Protected Areas Best Practice Protected Area Guidelines Series No. 15. IUCN, Gland, Switzerland. Available from https://portals.iucn.org/library/node/9055.</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LEVERINGTON, F. et al. (2010). A global analysis of protected area management effectiveness. Environmental Management 46: 685–698. Available from http://link.springer.com/article/10.1007/s00267-010-9564-5#page-1.</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MONTESINO POUZOLS, F., et al. (2014) Global protected area expansion is compromised by projected land-use and parochialism. Nature 516: 383–386. Available from http://www.nature.com/nature/journal/v516/n7531/abs/nature14032.html.</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NOLTE, C. &amp; AGRAWAL, A. (2013). Linking management effectiveness indicators to observed effects of protected areas on fire occurrence in the Amazon rainforest. Conservation Biology 27: 155–165.  Available from http://onlinelibrary.wiley.com/doi/10.1111/j.1523-1739.2012.01930.x/abstract.</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lastRenderedPageBreak/>
        <w:t xml:space="preserve">PAIN, D.J. et al. (2005) Biodiversity representation in Uganda’s forest IBAs. Biological Conservation 125: 133–138. Available from </w:t>
      </w:r>
      <w:hyperlink r:id="rId15" w:history="1">
        <w:r w:rsidRPr="00BC25F2">
          <w:rPr>
            <w:rStyle w:val="Hyperlink"/>
            <w:rFonts w:ascii="Times New Roman" w:hAnsi="Times New Roman" w:cs="Times New Roman"/>
            <w:sz w:val="24"/>
            <w:szCs w:val="24"/>
            <w:lang w:val="en-US"/>
          </w:rPr>
          <w:t>http://www.sciencedirect.com/science/article/pii/S0006320705001412</w:t>
        </w:r>
      </w:hyperlink>
      <w:r w:rsidRPr="00BC25F2">
        <w:rPr>
          <w:rFonts w:ascii="Times New Roman" w:hAnsi="Times New Roman" w:cs="Times New Roman"/>
          <w:sz w:val="24"/>
          <w:szCs w:val="24"/>
          <w:lang w:val="en-US"/>
        </w:rPr>
        <w:t xml:space="preserve">. </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RICKETTS, T. H. et al. (2005). Pinpointing and preventing imminent extinctions. Proceedings of the National Academy of Sciences of the U.S.A. 102: 18497–18501. Available from http://www.pnas.org/content/102/51/18497.short.</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RODRIGUES, A. S. L. et al. (2004). Effectiveness of the global protected area network in representing species diversity. Nature 428: 640–643. Available from http://www.nature.com/nature/journal/v428/n6983/abs/nature02422.html.</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RODRÍGUEZ-RODRÍGUEZ, D., et al. (2011). Progress towards international targets for protected area coverage in mountains: a multi-scale assessment. Biological Conservation 144: 2978–2983. Available from http://www.sciencedirect.com/science/article/pii/S0006320711003454.</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TITTENSOR, D. et al. (2014). A mid-term analysis of progress towards international biodiversity targets. Science 346: 241–244. Available from http://www.sciencemag.org/content/346/6206/241.short.</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UNEP-WCMC (2002). Mountain Watch: Environmental Change and Sustainable Development in</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Mountains. United Nations Environment Programme World Conservation Monitoring Centre, Cambridge, UK. Available from: http://www.unep-wcmc.org/resources-and-data/mountain-watch--environmentalchange-sustainable-development-in-mountains.</w:t>
      </w:r>
    </w:p>
    <w:p w:rsidR="00354AEE" w:rsidRPr="00BC25F2" w:rsidRDefault="00354AEE" w:rsidP="00354AEE">
      <w:pPr>
        <w:rPr>
          <w:rFonts w:ascii="Times New Roman" w:hAnsi="Times New Roman" w:cs="Times New Roman"/>
          <w:sz w:val="24"/>
          <w:szCs w:val="24"/>
          <w:lang w:val="en-US"/>
        </w:rPr>
      </w:pPr>
      <w:r w:rsidRPr="00BC25F2">
        <w:rPr>
          <w:rFonts w:ascii="Times New Roman" w:hAnsi="Times New Roman" w:cs="Times New Roman"/>
          <w:sz w:val="24"/>
          <w:szCs w:val="24"/>
          <w:lang w:val="en-US"/>
        </w:rPr>
        <w:t>UNEP-WCMC (2016). World Database on Protected Areas User Manual 1.2. UNEP-WCMC, Cambridge, UK. Available from http://wcmc.io/WDPA_Manual.</w:t>
      </w:r>
    </w:p>
    <w:p w:rsidR="00F97863" w:rsidRPr="00354AEE" w:rsidRDefault="00F97863" w:rsidP="00354AEE">
      <w:bookmarkStart w:id="0" w:name="_GoBack"/>
      <w:bookmarkEnd w:id="0"/>
    </w:p>
    <w:sectPr w:rsidR="00F97863" w:rsidRPr="00354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B66"/>
    <w:rsid w:val="000C4051"/>
    <w:rsid w:val="00154FF2"/>
    <w:rsid w:val="001C721A"/>
    <w:rsid w:val="00266FA4"/>
    <w:rsid w:val="00352F3B"/>
    <w:rsid w:val="00354AEE"/>
    <w:rsid w:val="0052080D"/>
    <w:rsid w:val="0056325A"/>
    <w:rsid w:val="006F05A7"/>
    <w:rsid w:val="00741905"/>
    <w:rsid w:val="00752177"/>
    <w:rsid w:val="007C0752"/>
    <w:rsid w:val="008B3EEC"/>
    <w:rsid w:val="008D4A90"/>
    <w:rsid w:val="009759A8"/>
    <w:rsid w:val="00975EDB"/>
    <w:rsid w:val="00994B66"/>
    <w:rsid w:val="00995628"/>
    <w:rsid w:val="009C5CCA"/>
    <w:rsid w:val="00B10471"/>
    <w:rsid w:val="00B35886"/>
    <w:rsid w:val="00BC216F"/>
    <w:rsid w:val="00BC25F2"/>
    <w:rsid w:val="00BE284F"/>
    <w:rsid w:val="00C06634"/>
    <w:rsid w:val="00D6434D"/>
    <w:rsid w:val="00DC03C7"/>
    <w:rsid w:val="00E33EBB"/>
    <w:rsid w:val="00EE55B7"/>
    <w:rsid w:val="00F26794"/>
    <w:rsid w:val="00F359A5"/>
    <w:rsid w:val="00F71EAC"/>
    <w:rsid w:val="00F978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863"/>
    <w:pPr>
      <w:ind w:left="720"/>
      <w:contextualSpacing/>
    </w:pPr>
  </w:style>
  <w:style w:type="character" w:styleId="Hyperlink">
    <w:name w:val="Hyperlink"/>
    <w:basedOn w:val="DefaultParagraphFont"/>
    <w:uiPriority w:val="99"/>
    <w:unhideWhenUsed/>
    <w:rsid w:val="00975E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dlife.org/datazone/site/search" TargetMode="External"/><Relationship Id="rId13" Type="http://schemas.openxmlformats.org/officeDocument/2006/relationships/hyperlink" Target="http://www.kbaconsultation.org/" TargetMode="External"/><Relationship Id="rId3" Type="http://schemas.openxmlformats.org/officeDocument/2006/relationships/webSettings" Target="webSettings.xml"/><Relationship Id="rId7" Type="http://schemas.openxmlformats.org/officeDocument/2006/relationships/hyperlink" Target="http://www.protectedplanet.net" TargetMode="External"/><Relationship Id="rId12" Type="http://schemas.openxmlformats.org/officeDocument/2006/relationships/hyperlink" Target="http://unepwcmc.org/system/dataset_file_fields/files/000/000/263/original/2014_UN_List_of_Protected_Areas_E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bat-alliance.org/ibat-conservation/login" TargetMode="External"/><Relationship Id="rId11" Type="http://schemas.openxmlformats.org/officeDocument/2006/relationships/hyperlink" Target="https://www.cbd.int/gbo4/" TargetMode="External"/><Relationship Id="rId5" Type="http://schemas.openxmlformats.org/officeDocument/2006/relationships/hyperlink" Target="http://www.birdlife.org/datazone/site/search" TargetMode="External"/><Relationship Id="rId15" Type="http://schemas.openxmlformats.org/officeDocument/2006/relationships/hyperlink" Target="http://www.sciencedirect.com/science/article/pii/S0006320705001412" TargetMode="External"/><Relationship Id="rId10" Type="http://schemas.openxmlformats.org/officeDocument/2006/relationships/hyperlink" Target="http://www.iucn.org/" TargetMode="External"/><Relationship Id="rId4" Type="http://schemas.openxmlformats.org/officeDocument/2006/relationships/hyperlink" Target="https://www.ibat-alliance.org/ibatconservation/login" TargetMode="External"/><Relationship Id="rId9" Type="http://schemas.openxmlformats.org/officeDocument/2006/relationships/hyperlink" Target="https://www.ibat-alliance.org/ibat-conservation/login" TargetMode="External"/><Relationship Id="rId14" Type="http://schemas.openxmlformats.org/officeDocument/2006/relationships/hyperlink" Target="http://parksjournal.com/wp-content/uploads/2014/10/PARKS-20.2-Jonas-et-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5164</Words>
  <Characters>29441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34536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 MEP 2</dc:creator>
  <cp:lastModifiedBy>Microsoft Office User</cp:lastModifiedBy>
  <cp:revision>3</cp:revision>
  <dcterms:created xsi:type="dcterms:W3CDTF">2021-05-24T07:15:00Z</dcterms:created>
  <dcterms:modified xsi:type="dcterms:W3CDTF">2021-08-19T17:15:00Z</dcterms:modified>
</cp:coreProperties>
</file>