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A0E6" w14:textId="77777777" w:rsidR="00552ADB" w:rsidRPr="00FD5CAC" w:rsidRDefault="00552ADB" w:rsidP="00552ADB">
      <w:pPr>
        <w:pStyle w:val="MHeader"/>
        <w:spacing w:before="100" w:beforeAutospacing="1" w:after="100" w:afterAutospacing="1"/>
        <w:jc w:val="both"/>
        <w:rPr>
          <w:rFonts w:ascii="Times New Roman" w:hAnsi="Times New Roman"/>
          <w:b/>
          <w:color w:val="auto"/>
          <w:sz w:val="24"/>
          <w:szCs w:val="24"/>
          <w:lang w:val="en-US"/>
        </w:rPr>
      </w:pPr>
      <w:r w:rsidRPr="00EF101B">
        <w:rPr>
          <w:rFonts w:ascii="Times New Roman" w:hAnsi="Times New Roman"/>
          <w:b/>
          <w:color w:val="000000"/>
          <w:sz w:val="24"/>
          <w:szCs w:val="24"/>
          <w:lang w:eastAsia="ru-RU"/>
        </w:rPr>
        <w:t>10</w:t>
      </w:r>
      <w:r>
        <w:rPr>
          <w:rFonts w:ascii="Times New Roman" w:hAnsi="Times New Roman"/>
          <w:b/>
          <w:color w:val="000000"/>
          <w:sz w:val="24"/>
          <w:szCs w:val="24"/>
          <w:lang w:val="cs-CZ" w:eastAsia="ru-RU"/>
        </w:rPr>
        <w:t xml:space="preserve">-njy maksat. </w:t>
      </w:r>
      <w:r w:rsidRPr="005717DC">
        <w:rPr>
          <w:rFonts w:ascii="Times New Roman" w:hAnsi="Times New Roman"/>
          <w:b/>
          <w:color w:val="000000"/>
          <w:sz w:val="24"/>
          <w:szCs w:val="24"/>
          <w:lang w:val="cs-CZ" w:eastAsia="ru-RU"/>
        </w:rPr>
        <w:t>Ýurtlaryň içinde we olaryň arasynda deňsizligi azaltmak</w:t>
      </w:r>
    </w:p>
    <w:p w14:paraId="40BC93B6" w14:textId="77777777" w:rsidR="00552ADB" w:rsidRPr="00FD5CAC" w:rsidRDefault="00552ADB" w:rsidP="00552ADB">
      <w:pPr>
        <w:pStyle w:val="MHeader"/>
        <w:spacing w:before="100" w:beforeAutospacing="1" w:after="100" w:afterAutospacing="1"/>
        <w:jc w:val="both"/>
        <w:rPr>
          <w:rFonts w:ascii="Times New Roman" w:hAnsi="Times New Roman"/>
          <w:b/>
          <w:color w:val="000000"/>
          <w:sz w:val="24"/>
          <w:szCs w:val="24"/>
          <w:lang w:val="cs-CZ" w:eastAsia="ru-RU"/>
        </w:rPr>
      </w:pPr>
      <w:r w:rsidRPr="00FD5CAC">
        <w:rPr>
          <w:rFonts w:ascii="Times New Roman" w:hAnsi="Times New Roman"/>
          <w:b/>
          <w:color w:val="auto"/>
          <w:sz w:val="24"/>
          <w:szCs w:val="24"/>
          <w:lang w:val="en-US"/>
        </w:rPr>
        <w:t>10.5</w:t>
      </w:r>
      <w:r w:rsidRPr="00FD5CAC">
        <w:rPr>
          <w:rFonts w:ascii="Times New Roman" w:eastAsiaTheme="minorHAnsi" w:hAnsi="Times New Roman"/>
          <w:b/>
          <w:i/>
          <w:sz w:val="28"/>
          <w:szCs w:val="28"/>
          <w:lang w:val="cs-CZ"/>
        </w:rPr>
        <w:t xml:space="preserve"> </w:t>
      </w:r>
      <w:r w:rsidRPr="00FD5CAC">
        <w:rPr>
          <w:rFonts w:ascii="Times New Roman" w:hAnsi="Times New Roman"/>
          <w:b/>
          <w:color w:val="000000"/>
          <w:sz w:val="24"/>
          <w:szCs w:val="24"/>
          <w:lang w:val="cs-CZ" w:eastAsia="ru-RU"/>
        </w:rPr>
        <w:t>wezipe. Global maliýe bazar</w:t>
      </w:r>
      <w:r>
        <w:rPr>
          <w:rFonts w:ascii="Times New Roman" w:hAnsi="Times New Roman"/>
          <w:b/>
          <w:color w:val="000000"/>
          <w:sz w:val="24"/>
          <w:szCs w:val="24"/>
          <w:lang w:val="cs-CZ" w:eastAsia="ru-RU"/>
        </w:rPr>
        <w:t>lar</w:t>
      </w:r>
      <w:r w:rsidRPr="00FD5CAC">
        <w:rPr>
          <w:rFonts w:ascii="Times New Roman" w:hAnsi="Times New Roman"/>
          <w:b/>
          <w:color w:val="000000"/>
          <w:sz w:val="24"/>
          <w:szCs w:val="24"/>
          <w:lang w:val="cs-CZ" w:eastAsia="ru-RU"/>
        </w:rPr>
        <w:t>yny we edaralaryny düzgünleşdirmegiň we gözegçili</w:t>
      </w:r>
      <w:r>
        <w:rPr>
          <w:rFonts w:ascii="Times New Roman" w:hAnsi="Times New Roman"/>
          <w:b/>
          <w:color w:val="000000"/>
          <w:sz w:val="24"/>
          <w:szCs w:val="24"/>
          <w:lang w:val="cs-CZ" w:eastAsia="ru-RU"/>
        </w:rPr>
        <w:t>k etme</w:t>
      </w:r>
      <w:r w:rsidRPr="00FD5CAC">
        <w:rPr>
          <w:rFonts w:ascii="Times New Roman" w:hAnsi="Times New Roman"/>
          <w:b/>
          <w:color w:val="000000"/>
          <w:sz w:val="24"/>
          <w:szCs w:val="24"/>
          <w:lang w:val="cs-CZ" w:eastAsia="ru-RU"/>
        </w:rPr>
        <w:t>giň usullaryny kämilleşdirmek we şeýle usullary has yzygiderli ulanmak</w:t>
      </w:r>
    </w:p>
    <w:p w14:paraId="1D7B8622" w14:textId="77777777" w:rsidR="00552ADB" w:rsidRPr="00FD5CAC" w:rsidRDefault="00552ADB" w:rsidP="00552ADB">
      <w:pPr>
        <w:pStyle w:val="MHeader"/>
        <w:spacing w:before="100" w:beforeAutospacing="1" w:after="100" w:afterAutospacing="1"/>
        <w:jc w:val="both"/>
        <w:rPr>
          <w:rFonts w:ascii="Times New Roman" w:hAnsi="Times New Roman"/>
          <w:b/>
          <w:sz w:val="24"/>
          <w:szCs w:val="24"/>
          <w:lang w:val="en-US"/>
        </w:rPr>
      </w:pPr>
      <w:r w:rsidRPr="00FD5CAC">
        <w:rPr>
          <w:rFonts w:ascii="Times New Roman" w:hAnsi="Times New Roman"/>
          <w:b/>
          <w:sz w:val="24"/>
          <w:szCs w:val="24"/>
          <w:lang w:val="en-US"/>
        </w:rPr>
        <w:t>10.5.1</w:t>
      </w:r>
      <w:r>
        <w:rPr>
          <w:rFonts w:ascii="Times New Roman" w:hAnsi="Times New Roman"/>
          <w:b/>
          <w:sz w:val="24"/>
          <w:szCs w:val="24"/>
          <w:lang w:val="cs-CZ"/>
        </w:rPr>
        <w:t xml:space="preserve"> görkeziji. Maliýe taýdan durnuklylyk görkezijileri</w:t>
      </w:r>
    </w:p>
    <w:p w14:paraId="26D5981A" w14:textId="77777777" w:rsidR="00552ADB" w:rsidRPr="00FD5CAC" w:rsidRDefault="00552ADB" w:rsidP="00552ADB">
      <w:pPr>
        <w:pStyle w:val="MHeader"/>
        <w:spacing w:before="100" w:beforeAutospacing="1" w:after="100" w:afterAutospacing="1"/>
        <w:jc w:val="both"/>
        <w:rPr>
          <w:rFonts w:ascii="Times New Roman" w:hAnsi="Times New Roman"/>
          <w:b/>
          <w:color w:val="0070C0"/>
          <w:sz w:val="24"/>
          <w:szCs w:val="24"/>
          <w:lang w:val="en-US"/>
        </w:rPr>
      </w:pPr>
      <w:r>
        <w:rPr>
          <w:rFonts w:ascii="Times New Roman" w:hAnsi="Times New Roman"/>
          <w:b/>
          <w:color w:val="0070C0"/>
          <w:sz w:val="24"/>
          <w:szCs w:val="24"/>
          <w:lang w:val="cs-CZ"/>
        </w:rPr>
        <w:t>Institusional maglumatlar</w:t>
      </w:r>
      <w:r w:rsidRPr="00FD5CAC">
        <w:rPr>
          <w:rFonts w:ascii="Times New Roman" w:hAnsi="Times New Roman"/>
          <w:b/>
          <w:color w:val="0070C0"/>
          <w:sz w:val="24"/>
          <w:szCs w:val="24"/>
          <w:lang w:val="en-US"/>
        </w:rPr>
        <w:t xml:space="preserve"> </w:t>
      </w:r>
    </w:p>
    <w:p w14:paraId="6B38D770" w14:textId="77777777" w:rsidR="00552ADB" w:rsidRPr="00FD5CAC" w:rsidRDefault="00552ADB" w:rsidP="00552ADB">
      <w:pPr>
        <w:pStyle w:val="MSubHeader"/>
        <w:spacing w:before="100" w:beforeAutospacing="1" w:after="100" w:afterAutospacing="1"/>
        <w:jc w:val="both"/>
        <w:rPr>
          <w:rFonts w:ascii="Times New Roman" w:hAnsi="Times New Roman"/>
          <w:color w:val="auto"/>
          <w:sz w:val="24"/>
          <w:szCs w:val="24"/>
          <w:lang w:val="en-US"/>
        </w:rPr>
      </w:pPr>
      <w:r>
        <w:rPr>
          <w:rFonts w:ascii="Times New Roman" w:hAnsi="Times New Roman"/>
          <w:color w:val="auto"/>
          <w:sz w:val="24"/>
          <w:szCs w:val="24"/>
          <w:lang w:val="cs-CZ"/>
        </w:rPr>
        <w:t>Gurama (guramalar):</w:t>
      </w:r>
    </w:p>
    <w:p w14:paraId="7EADD427"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cs-CZ" w:eastAsia="en-GB"/>
        </w:rPr>
        <w:t>Halkara Pul Gaznasy</w:t>
      </w:r>
    </w:p>
    <w:p w14:paraId="6DB0CEBB" w14:textId="77777777" w:rsidR="00552ADB" w:rsidRPr="00CB2F46"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en-US" w:eastAsia="en-GB"/>
        </w:rPr>
        <w:t>Konsepsi</w:t>
      </w:r>
      <w:r w:rsidRPr="00CB2F46">
        <w:rPr>
          <w:rFonts w:ascii="Times New Roman" w:eastAsia="Times New Roman" w:hAnsi="Times New Roman" w:cs="Times New Roman"/>
          <w:b/>
          <w:color w:val="0070C0"/>
          <w:sz w:val="24"/>
          <w:szCs w:val="24"/>
          <w:lang w:val="en-US" w:eastAsia="en-GB"/>
        </w:rPr>
        <w:t>ý</w:t>
      </w:r>
      <w:r>
        <w:rPr>
          <w:rFonts w:ascii="Times New Roman" w:eastAsia="Times New Roman" w:hAnsi="Times New Roman" w:cs="Times New Roman"/>
          <w:b/>
          <w:color w:val="0070C0"/>
          <w:sz w:val="24"/>
          <w:szCs w:val="24"/>
          <w:lang w:val="en-US" w:eastAsia="en-GB"/>
        </w:rPr>
        <w:t>alar</w:t>
      </w:r>
      <w:r w:rsidRPr="00CB2F46">
        <w:rPr>
          <w:rFonts w:ascii="Times New Roman" w:eastAsia="Times New Roman" w:hAnsi="Times New Roman" w:cs="Times New Roman"/>
          <w:b/>
          <w:color w:val="0070C0"/>
          <w:sz w:val="24"/>
          <w:szCs w:val="24"/>
          <w:lang w:val="en-US" w:eastAsia="en-GB"/>
        </w:rPr>
        <w:t xml:space="preserve"> </w:t>
      </w:r>
      <w:r>
        <w:rPr>
          <w:rFonts w:ascii="Times New Roman" w:eastAsia="Times New Roman" w:hAnsi="Times New Roman" w:cs="Times New Roman"/>
          <w:b/>
          <w:color w:val="0070C0"/>
          <w:sz w:val="24"/>
          <w:szCs w:val="24"/>
          <w:lang w:val="en-US" w:eastAsia="en-GB"/>
        </w:rPr>
        <w:t>we</w:t>
      </w:r>
      <w:r w:rsidRPr="00CB2F46">
        <w:rPr>
          <w:rFonts w:ascii="Times New Roman" w:eastAsia="Times New Roman" w:hAnsi="Times New Roman" w:cs="Times New Roman"/>
          <w:b/>
          <w:color w:val="0070C0"/>
          <w:sz w:val="24"/>
          <w:szCs w:val="24"/>
          <w:lang w:val="en-US" w:eastAsia="en-GB"/>
        </w:rPr>
        <w:t xml:space="preserve"> </w:t>
      </w:r>
      <w:r>
        <w:rPr>
          <w:rFonts w:ascii="Times New Roman" w:eastAsia="Times New Roman" w:hAnsi="Times New Roman" w:cs="Times New Roman"/>
          <w:b/>
          <w:color w:val="0070C0"/>
          <w:sz w:val="24"/>
          <w:szCs w:val="24"/>
          <w:lang w:val="en-US" w:eastAsia="en-GB"/>
        </w:rPr>
        <w:t>kesgitlemeler</w:t>
      </w:r>
      <w:r w:rsidRPr="00CB2F46">
        <w:rPr>
          <w:rFonts w:ascii="Times New Roman" w:eastAsia="Times New Roman" w:hAnsi="Times New Roman" w:cs="Times New Roman"/>
          <w:b/>
          <w:color w:val="0070C0"/>
          <w:sz w:val="24"/>
          <w:szCs w:val="24"/>
          <w:lang w:val="en-US" w:eastAsia="en-GB"/>
        </w:rPr>
        <w:t xml:space="preserve"> </w:t>
      </w:r>
    </w:p>
    <w:p w14:paraId="32F7D1CC"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bCs/>
          <w:sz w:val="24"/>
          <w:szCs w:val="24"/>
          <w:lang w:val="cs-CZ" w:eastAsia="en-GB"/>
        </w:rPr>
        <w:t>Kesgitleme:</w:t>
      </w:r>
    </w:p>
    <w:p w14:paraId="68384E4E"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cs-CZ" w:eastAsia="en-GB"/>
        </w:rPr>
        <w:t xml:space="preserve">Maliýe taýdan durnuklylygyň ýedi görkezijisi DÖM-nyň 10.5.1 görkezijileri hökmünde goşuldy we göterimlerde aňladyldy. </w:t>
      </w:r>
    </w:p>
    <w:p w14:paraId="53210650" w14:textId="77777777" w:rsidR="00552ADB" w:rsidRPr="00FD5CAC" w:rsidRDefault="00552ADB" w:rsidP="00552ADB">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en-US" w:eastAsia="en-GB"/>
        </w:rPr>
      </w:pPr>
      <w:r w:rsidRPr="00FD5CA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cs-CZ" w:eastAsia="en-GB"/>
        </w:rPr>
        <w:t>Aktiwler babatynda birinji derejäniň kadalaýyn maýasy</w:t>
      </w:r>
    </w:p>
    <w:p w14:paraId="34FC0E32" w14:textId="77777777" w:rsidR="00552ADB" w:rsidRPr="00FD5CAC" w:rsidRDefault="00552ADB" w:rsidP="00552ADB">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en-US" w:eastAsia="en-GB"/>
        </w:rPr>
      </w:pPr>
      <w:r w:rsidRPr="00FD5CA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cs-CZ" w:eastAsia="en-GB"/>
        </w:rPr>
        <w:t>Töwekgelçiligi boýunça ölçenen aktiwler babatynda birinji derejäniň kadalaýyn maýasy</w:t>
      </w:r>
    </w:p>
    <w:p w14:paraId="44B9538E" w14:textId="77777777" w:rsidR="00552ADB" w:rsidRPr="00FD5CAC" w:rsidRDefault="00552ADB" w:rsidP="00552ADB">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en-US" w:eastAsia="en-GB"/>
        </w:rPr>
      </w:pPr>
      <w:r w:rsidRPr="00FD5CA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cs-CZ" w:eastAsia="en-GB"/>
        </w:rPr>
        <w:t>Maýa üçin ätiýaçlyk gorlary aýyrmak bilen möhleti geçirilen karzlar</w:t>
      </w:r>
    </w:p>
    <w:p w14:paraId="14C73BB1" w14:textId="77777777" w:rsidR="00552ADB" w:rsidRPr="00FD5CAC" w:rsidRDefault="00552ADB" w:rsidP="00552ADB">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en-US" w:eastAsia="en-GB"/>
        </w:rPr>
      </w:pPr>
      <w:r w:rsidRPr="00FD5CA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cs-CZ" w:eastAsia="en-GB"/>
        </w:rPr>
        <w:t>Karzlaryň umumy möçberine degişlilikde möhleti geçirilen karzlar</w:t>
      </w:r>
    </w:p>
    <w:p w14:paraId="3A49A541" w14:textId="77777777" w:rsidR="00552ADB" w:rsidRPr="007A7E7F" w:rsidRDefault="00552ADB" w:rsidP="00552ADB">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cs-CZ" w:eastAsia="en-GB"/>
        </w:rPr>
        <w:t>Aktiwleriň düşewüntliligi</w:t>
      </w:r>
    </w:p>
    <w:p w14:paraId="3655920B" w14:textId="77777777" w:rsidR="00552ADB" w:rsidRPr="00FD5CAC" w:rsidRDefault="00552ADB" w:rsidP="00552ADB">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en-US" w:eastAsia="en-GB"/>
        </w:rPr>
      </w:pPr>
      <w:r w:rsidRPr="00FD5CA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cs-CZ" w:eastAsia="en-GB"/>
        </w:rPr>
        <w:t>Gysga möhletli borçnamalar bilen deňeşdirilende geçginli aktiwler</w:t>
      </w:r>
      <w:bookmarkStart w:id="0" w:name="_Hlk534882724"/>
    </w:p>
    <w:p w14:paraId="0BD08B43" w14:textId="77777777" w:rsidR="00552ADB" w:rsidRPr="00FD5CAC" w:rsidRDefault="00552ADB" w:rsidP="00552ADB">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en-US" w:eastAsia="en-GB"/>
        </w:rPr>
      </w:pPr>
      <w:r w:rsidRPr="00FD5CAC">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cs-CZ" w:eastAsia="en-GB"/>
        </w:rPr>
        <w:t>Maýa babatynda açyk walýuta orny (AWO)</w:t>
      </w:r>
    </w:p>
    <w:p w14:paraId="5A7B45F5"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en-US" w:eastAsia="en-GB"/>
        </w:rPr>
      </w:pPr>
      <w:bookmarkStart w:id="1" w:name="_Hlk534877436"/>
      <w:bookmarkEnd w:id="0"/>
      <w:r w:rsidRPr="00FD5CAC">
        <w:rPr>
          <w:rFonts w:ascii="Times New Roman" w:eastAsia="Times New Roman" w:hAnsi="Times New Roman" w:cs="Times New Roman"/>
          <w:b/>
          <w:sz w:val="24"/>
          <w:szCs w:val="24"/>
          <w:lang w:val="cs-CZ" w:eastAsia="en-GB"/>
        </w:rPr>
        <w:t>Aktiwler babatynda birinji derejäniň kadalaýyn maýasy</w:t>
      </w:r>
      <w:r>
        <w:rPr>
          <w:rFonts w:ascii="Times New Roman" w:eastAsia="Times New Roman" w:hAnsi="Times New Roman" w:cs="Times New Roman"/>
          <w:sz w:val="24"/>
          <w:szCs w:val="24"/>
          <w:lang w:val="cs-CZ" w:eastAsia="en-GB"/>
        </w:rPr>
        <w:t xml:space="preserve">. Bu esasy maýanyň (I dereje) jemi (balans) aktiwlere bolan gatnaşygydyr. </w:t>
      </w:r>
      <w:r w:rsidRPr="00FD5CAC">
        <w:rPr>
          <w:rFonts w:ascii="Times New Roman" w:eastAsia="Times New Roman" w:hAnsi="Times New Roman" w:cs="Times New Roman"/>
          <w:b/>
          <w:sz w:val="24"/>
          <w:szCs w:val="24"/>
          <w:lang w:val="en-US" w:eastAsia="en-GB"/>
        </w:rPr>
        <w:t xml:space="preserve"> </w:t>
      </w:r>
      <w:r w:rsidRPr="00FD5CAC">
        <w:rPr>
          <w:rFonts w:ascii="Times New Roman" w:eastAsia="Times New Roman" w:hAnsi="Times New Roman" w:cs="Times New Roman"/>
          <w:sz w:val="24"/>
          <w:szCs w:val="24"/>
          <w:lang w:val="en-US" w:eastAsia="en-GB"/>
        </w:rPr>
        <w:t xml:space="preserve"> </w:t>
      </w:r>
    </w:p>
    <w:p w14:paraId="46379FD2"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Töwekgelçili</w:t>
      </w:r>
      <w:r>
        <w:rPr>
          <w:rFonts w:ascii="Times New Roman" w:eastAsia="Times New Roman" w:hAnsi="Times New Roman" w:cs="Times New Roman"/>
          <w:b/>
          <w:sz w:val="24"/>
          <w:szCs w:val="24"/>
          <w:lang w:val="cs-CZ" w:eastAsia="en-GB"/>
        </w:rPr>
        <w:t xml:space="preserve">gi </w:t>
      </w:r>
      <w:r w:rsidRPr="00FD5CAC">
        <w:rPr>
          <w:rFonts w:ascii="Times New Roman" w:eastAsia="Times New Roman" w:hAnsi="Times New Roman" w:cs="Times New Roman"/>
          <w:b/>
          <w:sz w:val="24"/>
          <w:szCs w:val="24"/>
          <w:lang w:val="cs-CZ" w:eastAsia="en-GB"/>
        </w:rPr>
        <w:t>boýunça ölçenen aktiwler babatynda birinji derejäniň kadalaýyn maýasy:</w:t>
      </w:r>
      <w:r>
        <w:rPr>
          <w:rFonts w:ascii="Times New Roman" w:eastAsia="Times New Roman" w:hAnsi="Times New Roman" w:cs="Times New Roman"/>
          <w:b/>
          <w:sz w:val="24"/>
          <w:szCs w:val="24"/>
          <w:lang w:val="cs-CZ" w:eastAsia="en-GB"/>
        </w:rPr>
        <w:t xml:space="preserve"> </w:t>
      </w:r>
      <w:r>
        <w:rPr>
          <w:rFonts w:ascii="Times New Roman" w:eastAsia="Times New Roman" w:hAnsi="Times New Roman" w:cs="Times New Roman"/>
          <w:sz w:val="24"/>
          <w:szCs w:val="24"/>
          <w:lang w:val="cs-CZ" w:eastAsia="en-GB"/>
        </w:rPr>
        <w:t>Birinji derejäniň jemi kadalaýyn maýasyny sanawjy hökmünde we töwekgelçilik boýunça ölçenen aktiwleri maýdalawjy hökmünde peýdalanmak bilen hasaplanyp çykarylýar. Maliýe durnuklylygynyň şu görkezijisi üçin maglumatlar Bazel I, Bazel II ýa-da Bazel III gollanma ýörelgelerine laýyklykda düzüldi.</w:t>
      </w:r>
    </w:p>
    <w:p w14:paraId="5EFB10A1"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 xml:space="preserve"> Maýa üçin ätiýaçlyk gorlary aýyrmak bilen möhleti geçirilen karzlar:</w:t>
      </w:r>
      <w:r>
        <w:rPr>
          <w:rFonts w:ascii="Times New Roman" w:eastAsia="Times New Roman" w:hAnsi="Times New Roman" w:cs="Times New Roman"/>
          <w:sz w:val="24"/>
          <w:szCs w:val="24"/>
          <w:lang w:val="cs-CZ" w:eastAsia="en-GB"/>
        </w:rPr>
        <w:t xml:space="preserve"> Bu maliýe taýdan durnuklylyk görkezijisi karzlar boýunça ýitgiler üçin belli bir ätiýaçlyk gorlaryň gymmatyny aýyrmak bilen, hyzmat edilmeýän karzlaryň (HEK) gymmatyny sanawjy hökmünde we maýany maýdalawjy hökmünde almak ýoly bilen hasaplanyp çykarylýar. Maýa jemi kadalaýyn maýa hökmünde ölçelýär.</w:t>
      </w:r>
    </w:p>
    <w:p w14:paraId="60B9EC6B"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lastRenderedPageBreak/>
        <w:t>Karzlaryň umumy möçberine degişlilikde möhleti geçirilen karzlar:</w:t>
      </w:r>
      <w:r>
        <w:rPr>
          <w:rFonts w:ascii="Times New Roman" w:eastAsia="Times New Roman" w:hAnsi="Times New Roman" w:cs="Times New Roman"/>
          <w:sz w:val="24"/>
          <w:szCs w:val="24"/>
          <w:lang w:val="cs-CZ" w:eastAsia="en-GB"/>
        </w:rPr>
        <w:t xml:space="preserve"> Bu maliýe taýdan durnuklylyk görkezijisi möhleti geçirilen karzlaryň görkezijsini sanawjy hökmünde we karz bukjanyň umumy gymmatyny (möhleti geçirilen karzlary we aýrylmazyndan öň karzlar boýunça ýitgileri ýapmak üçin belli bir ätiýaçlyk gorlary goşmak bilen) maýdalawjy hökmünde peýdalanmak bilen hasaplanyp çykarylýar. </w:t>
      </w:r>
    </w:p>
    <w:p w14:paraId="57AFAF58"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
          <w:sz w:val="24"/>
          <w:szCs w:val="24"/>
          <w:lang w:val="cs-CZ" w:eastAsia="en-GB"/>
        </w:rPr>
        <w:t xml:space="preserve">Aktiwleriň düşewüntliligi: </w:t>
      </w:r>
      <w:r>
        <w:rPr>
          <w:rFonts w:ascii="Times New Roman" w:eastAsia="Times New Roman" w:hAnsi="Times New Roman" w:cs="Times New Roman"/>
          <w:sz w:val="24"/>
          <w:szCs w:val="24"/>
          <w:lang w:val="cs-CZ" w:eastAsia="en-GB"/>
        </w:rPr>
        <w:t>Bu maliýe taýdan durnuklylyk görkezijisi</w:t>
      </w:r>
      <w:r w:rsidRPr="00FD5CAC">
        <w:rPr>
          <w:rFonts w:ascii="Times New Roman" w:eastAsia="Times New Roman" w:hAnsi="Times New Roman" w:cs="Times New Roman"/>
          <w:b/>
          <w:sz w:val="24"/>
          <w:szCs w:val="24"/>
          <w:lang w:val="cs-CZ" w:eastAsia="en-GB"/>
        </w:rPr>
        <w:t xml:space="preserve"> </w:t>
      </w:r>
      <w:r>
        <w:rPr>
          <w:rFonts w:ascii="Times New Roman" w:eastAsia="Times New Roman" w:hAnsi="Times New Roman" w:cs="Times New Roman"/>
          <w:sz w:val="24"/>
          <w:szCs w:val="24"/>
          <w:lang w:val="cs-CZ" w:eastAsia="en-GB"/>
        </w:rPr>
        <w:t>adatdan daşary maddalar we sal</w:t>
      </w:r>
      <w:r w:rsidRPr="00FD5CAC">
        <w:rPr>
          <w:rFonts w:ascii="Times New Roman" w:eastAsia="Times New Roman" w:hAnsi="Times New Roman" w:cs="Times New Roman"/>
          <w:sz w:val="24"/>
          <w:szCs w:val="24"/>
          <w:lang w:val="cs-CZ" w:eastAsia="en-GB"/>
        </w:rPr>
        <w:t>gytlar hasaba alynmazyndan öňki ýyllyk arassa girdejisini (</w:t>
      </w:r>
      <w:r>
        <w:rPr>
          <w:rFonts w:ascii="Times New Roman" w:eastAsia="Times New Roman" w:hAnsi="Times New Roman" w:cs="Times New Roman"/>
          <w:sz w:val="24"/>
          <w:szCs w:val="24"/>
          <w:lang w:val="cs-CZ" w:eastAsia="en-GB"/>
        </w:rPr>
        <w:t>Maliýe taýdan durnuklylyk görkezijileriň gollanmasynda maslahat berlişi ýaly</w:t>
      </w:r>
      <w:r w:rsidRPr="00FD5CAC">
        <w:rPr>
          <w:rFonts w:ascii="Times New Roman" w:eastAsia="Times New Roman" w:hAnsi="Times New Roman" w:cs="Times New Roman"/>
          <w:sz w:val="24"/>
          <w:szCs w:val="24"/>
          <w:lang w:val="cs-CZ" w:eastAsia="en-GB"/>
        </w:rPr>
        <w:t>)</w:t>
      </w:r>
      <w:r>
        <w:rPr>
          <w:rFonts w:ascii="Times New Roman" w:eastAsia="Times New Roman" w:hAnsi="Times New Roman" w:cs="Times New Roman"/>
          <w:sz w:val="24"/>
          <w:szCs w:val="24"/>
          <w:lang w:val="cs-CZ" w:eastAsia="en-GB"/>
        </w:rPr>
        <w:t xml:space="preserve"> şol döwürdäki </w:t>
      </w:r>
      <w:r w:rsidRPr="00FD5CAC">
        <w:rPr>
          <w:rFonts w:ascii="Times New Roman" w:eastAsia="Times New Roman" w:hAnsi="Times New Roman" w:cs="Times New Roman"/>
          <w:sz w:val="24"/>
          <w:szCs w:val="24"/>
          <w:lang w:val="cs-CZ" w:eastAsia="en-GB"/>
        </w:rPr>
        <w:t>umumy aktiwleriň</w:t>
      </w:r>
      <w:r>
        <w:rPr>
          <w:rFonts w:ascii="Times New Roman" w:eastAsia="Times New Roman" w:hAnsi="Times New Roman" w:cs="Times New Roman"/>
          <w:sz w:val="24"/>
          <w:szCs w:val="24"/>
          <w:lang w:val="cs-CZ" w:eastAsia="en-GB"/>
        </w:rPr>
        <w:t xml:space="preserve"> (maliýe we maliýe däl) </w:t>
      </w:r>
      <w:r w:rsidRPr="00FD5CAC">
        <w:rPr>
          <w:rFonts w:ascii="Times New Roman" w:eastAsia="Times New Roman" w:hAnsi="Times New Roman" w:cs="Times New Roman"/>
          <w:sz w:val="24"/>
          <w:szCs w:val="24"/>
          <w:lang w:val="cs-CZ" w:eastAsia="en-GB"/>
        </w:rPr>
        <w:t>ortaça gymmatyna</w:t>
      </w:r>
      <w:r>
        <w:rPr>
          <w:rFonts w:ascii="Times New Roman" w:eastAsia="Times New Roman" w:hAnsi="Times New Roman" w:cs="Times New Roman"/>
          <w:sz w:val="24"/>
          <w:szCs w:val="24"/>
          <w:lang w:val="cs-CZ" w:eastAsia="en-GB"/>
        </w:rPr>
        <w:t xml:space="preserve"> bölmek ýoly bilen hasaplanyp çykarylýar.</w:t>
      </w:r>
    </w:p>
    <w:p w14:paraId="09E6A115"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 xml:space="preserve">Gysga möhletli borçnamalar bilen deňeşdirilende geçginli aktiwler: </w:t>
      </w:r>
      <w:r>
        <w:rPr>
          <w:rFonts w:ascii="Times New Roman" w:eastAsia="Times New Roman" w:hAnsi="Times New Roman" w:cs="Times New Roman"/>
          <w:sz w:val="24"/>
          <w:szCs w:val="24"/>
          <w:lang w:val="cs-CZ" w:eastAsia="en-GB"/>
        </w:rPr>
        <w:t>Bu maliýe taýdan durnuklylyk görkezijisi geçginli aktiwleriň esasy görkezijsini sanawjy hökmünde we gysga möhletli borçnamalary maýdalawjy hökmünde peýdalanmak bilen hasaplanyp çykarylýar. Şeýle hem gatnaşygy geçginli aktiwleriň giň görkezijsini sanawjy hökmünde almak bilen hem hasaplap bolar. Bazel III ýörelgesini ornaşdyran ýurisdiksiýalar üçin bu görkezijiniň üsti gysga möhletli geçginlilik görkezijisi bilen ýetirilip bilner.</w:t>
      </w:r>
    </w:p>
    <w:p w14:paraId="6FBE5B7F"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Maýa babatynda açyk walýuta orny (AWO):</w:t>
      </w:r>
      <w:r>
        <w:rPr>
          <w:rFonts w:ascii="Times New Roman" w:eastAsia="Times New Roman" w:hAnsi="Times New Roman" w:cs="Times New Roman"/>
          <w:sz w:val="24"/>
          <w:szCs w:val="24"/>
          <w:lang w:val="cs-CZ" w:eastAsia="en-GB"/>
        </w:rPr>
        <w:t xml:space="preserve"> Maýa babatynda açyk walýuta ornuny (AWO) Bank gözegçiligi boýunça Bazel komitetiniň maslahatlarynyň (</w:t>
      </w:r>
      <w:r w:rsidRPr="00FD5CAC">
        <w:rPr>
          <w:rFonts w:ascii="Times New Roman" w:eastAsia="Times New Roman" w:hAnsi="Times New Roman" w:cs="Times New Roman"/>
          <w:sz w:val="24"/>
          <w:szCs w:val="24"/>
          <w:lang w:val="cs-CZ" w:eastAsia="en-GB"/>
        </w:rPr>
        <w:t>BCBS</w:t>
      </w:r>
      <w:r>
        <w:rPr>
          <w:rFonts w:ascii="Times New Roman" w:eastAsia="Times New Roman" w:hAnsi="Times New Roman" w:cs="Times New Roman"/>
          <w:sz w:val="24"/>
          <w:szCs w:val="24"/>
          <w:lang w:val="cs-CZ" w:eastAsia="en-GB"/>
        </w:rPr>
        <w:t>) esasynda hasaplap çykarmaly. Maýa jemi kadalaýyn maýa bolup biler, sebäbi maýa babatynda açyk walýuta orny (AWO) gözegçilik (nadzor) wezipesi bolup durýar.</w:t>
      </w:r>
    </w:p>
    <w:bookmarkEnd w:id="1"/>
    <w:p w14:paraId="74C9122B"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cs-CZ" w:eastAsia="en-GB"/>
        </w:rPr>
        <w:t>Esaslandyrma:</w:t>
      </w:r>
    </w:p>
    <w:p w14:paraId="60CADF59"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Aktiwler babatynda birinji derejäniň kadalaýyn maýasy</w:t>
      </w:r>
      <w:r>
        <w:rPr>
          <w:rFonts w:ascii="Times New Roman" w:eastAsia="Times New Roman" w:hAnsi="Times New Roman" w:cs="Times New Roman"/>
          <w:sz w:val="24"/>
          <w:szCs w:val="24"/>
          <w:lang w:val="cs-CZ" w:eastAsia="en-GB"/>
        </w:rPr>
        <w:t xml:space="preserve">. Bu maliýe lewerijiniň koeffisientiniň has berk wersiýasy bolup, ol onda aktiwleriň hususy serişdelerden maliýeleşdirilmeýän derejesini görkezýär we depozitleri çekmek sektorynyň maýasynyň ýeterlikdiginiñ görkezijisi bolup durýar. </w:t>
      </w:r>
    </w:p>
    <w:p w14:paraId="61E7508B" w14:textId="77777777" w:rsidR="00552ADB" w:rsidRPr="00FD5CAC"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Töwekgelçili</w:t>
      </w:r>
      <w:r>
        <w:rPr>
          <w:rFonts w:ascii="Times New Roman" w:eastAsia="Times New Roman" w:hAnsi="Times New Roman" w:cs="Times New Roman"/>
          <w:b/>
          <w:sz w:val="24"/>
          <w:szCs w:val="24"/>
          <w:lang w:val="cs-CZ" w:eastAsia="en-GB"/>
        </w:rPr>
        <w:t xml:space="preserve">gi </w:t>
      </w:r>
      <w:r w:rsidRPr="00FD5CAC">
        <w:rPr>
          <w:rFonts w:ascii="Times New Roman" w:eastAsia="Times New Roman" w:hAnsi="Times New Roman" w:cs="Times New Roman"/>
          <w:b/>
          <w:sz w:val="24"/>
          <w:szCs w:val="24"/>
          <w:lang w:val="cs-CZ" w:eastAsia="en-GB"/>
        </w:rPr>
        <w:t>boýunça ölçenen aktiwler babatynda birinji derejäniň kadalaýyn maýasy:</w:t>
      </w:r>
      <w:r>
        <w:rPr>
          <w:rFonts w:ascii="Times New Roman" w:eastAsia="Times New Roman" w:hAnsi="Times New Roman" w:cs="Times New Roman"/>
          <w:b/>
          <w:sz w:val="24"/>
          <w:szCs w:val="24"/>
          <w:lang w:val="cs-CZ" w:eastAsia="en-GB"/>
        </w:rPr>
        <w:t xml:space="preserve"> </w:t>
      </w:r>
      <w:r>
        <w:rPr>
          <w:rFonts w:ascii="Times New Roman" w:eastAsia="Times New Roman" w:hAnsi="Times New Roman" w:cs="Times New Roman"/>
          <w:sz w:val="24"/>
          <w:szCs w:val="24"/>
          <w:lang w:val="cs-CZ" w:eastAsia="en-GB"/>
        </w:rPr>
        <w:t>Bank gözegçiligi boýunça Bazel komitetiniň (</w:t>
      </w:r>
      <w:r w:rsidRPr="00FD5CAC">
        <w:rPr>
          <w:rFonts w:ascii="Times New Roman" w:eastAsia="Times New Roman" w:hAnsi="Times New Roman" w:cs="Times New Roman"/>
          <w:sz w:val="24"/>
          <w:szCs w:val="24"/>
          <w:lang w:val="cs-CZ" w:eastAsia="en-GB"/>
        </w:rPr>
        <w:t>BCBS</w:t>
      </w:r>
      <w:r>
        <w:rPr>
          <w:rFonts w:ascii="Times New Roman" w:eastAsia="Times New Roman" w:hAnsi="Times New Roman" w:cs="Times New Roman"/>
          <w:sz w:val="24"/>
          <w:szCs w:val="24"/>
          <w:lang w:val="cs-CZ" w:eastAsia="en-GB"/>
        </w:rPr>
        <w:t xml:space="preserve">) esasy maýanyň konsepsiýasynyň esasynda depozitarileriň maýasynyň ýeterlikdigini ölçeýär. Maýanyň ýeterlikdigi we elýeterdigi ahyr netijede maliýe edaralarynyň durnuklylyk derejesini kesgitleýär, şol dereje olaryň balanslarynyň düýpli özgermelere garşy durmagyna mümkinçilik berýär. </w:t>
      </w:r>
    </w:p>
    <w:p w14:paraId="0209BDF7"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b/>
          <w:sz w:val="24"/>
          <w:szCs w:val="24"/>
          <w:lang w:val="cs-CZ" w:eastAsia="en-GB"/>
        </w:rPr>
      </w:pPr>
      <w:r w:rsidRPr="00FD5CAC">
        <w:rPr>
          <w:rFonts w:ascii="Times New Roman" w:eastAsia="Times New Roman" w:hAnsi="Times New Roman" w:cs="Times New Roman"/>
          <w:b/>
          <w:sz w:val="24"/>
          <w:szCs w:val="24"/>
          <w:lang w:val="cs-CZ" w:eastAsia="en-GB"/>
        </w:rPr>
        <w:t>Maýa üçin ätiýaçlyk gorlary aýyrmak bilen möhleti geçirilen karzlar</w:t>
      </w:r>
      <w:r>
        <w:rPr>
          <w:rFonts w:ascii="Times New Roman" w:eastAsia="Times New Roman" w:hAnsi="Times New Roman" w:cs="Times New Roman"/>
          <w:b/>
          <w:sz w:val="24"/>
          <w:szCs w:val="24"/>
          <w:lang w:val="cs-CZ" w:eastAsia="en-GB"/>
        </w:rPr>
        <w:t xml:space="preserve">: </w:t>
      </w:r>
      <w:r>
        <w:rPr>
          <w:rFonts w:ascii="Times New Roman" w:eastAsia="Times New Roman" w:hAnsi="Times New Roman" w:cs="Times New Roman"/>
          <w:sz w:val="24"/>
          <w:szCs w:val="24"/>
          <w:lang w:val="cs-CZ" w:eastAsia="en-GB"/>
        </w:rPr>
        <w:t>Bu maliýe taýdan durnuklylyk görkezijisi</w:t>
      </w:r>
      <w:r w:rsidRPr="00FD5CAC">
        <w:rPr>
          <w:rFonts w:ascii="Times New Roman" w:eastAsia="Times New Roman" w:hAnsi="Times New Roman" w:cs="Times New Roman"/>
          <w:b/>
          <w:sz w:val="24"/>
          <w:szCs w:val="24"/>
          <w:lang w:val="cs-CZ" w:eastAsia="en-GB"/>
        </w:rPr>
        <w:t xml:space="preserve"> </w:t>
      </w:r>
      <w:r w:rsidRPr="00FD5CAC">
        <w:rPr>
          <w:rFonts w:ascii="Times New Roman" w:eastAsia="Times New Roman" w:hAnsi="Times New Roman" w:cs="Times New Roman"/>
          <w:sz w:val="24"/>
          <w:szCs w:val="24"/>
          <w:lang w:val="cs-CZ" w:eastAsia="en-GB"/>
        </w:rPr>
        <w:t>m</w:t>
      </w:r>
      <w:r>
        <w:rPr>
          <w:rFonts w:ascii="Times New Roman" w:eastAsia="Times New Roman" w:hAnsi="Times New Roman" w:cs="Times New Roman"/>
          <w:sz w:val="24"/>
          <w:szCs w:val="24"/>
          <w:lang w:val="cs-CZ" w:eastAsia="en-GB"/>
        </w:rPr>
        <w:t>aýanyň ýeterlikdiginiň görkezijis</w:t>
      </w:r>
      <w:r w:rsidRPr="00FD5CAC">
        <w:rPr>
          <w:rFonts w:ascii="Times New Roman" w:eastAsia="Times New Roman" w:hAnsi="Times New Roman" w:cs="Times New Roman"/>
          <w:sz w:val="24"/>
          <w:szCs w:val="24"/>
          <w:lang w:val="cs-CZ" w:eastAsia="en-GB"/>
        </w:rPr>
        <w:t>i bolup dur</w:t>
      </w:r>
      <w:r>
        <w:rPr>
          <w:rFonts w:ascii="Times New Roman" w:eastAsia="Times New Roman" w:hAnsi="Times New Roman" w:cs="Times New Roman"/>
          <w:sz w:val="24"/>
          <w:szCs w:val="24"/>
          <w:lang w:val="cs-CZ" w:eastAsia="en-GB"/>
        </w:rPr>
        <w:t>ýar we bank maý</w:t>
      </w:r>
      <w:r w:rsidRPr="00FD5CAC">
        <w:rPr>
          <w:rFonts w:ascii="Times New Roman" w:eastAsia="Times New Roman" w:hAnsi="Times New Roman" w:cs="Times New Roman"/>
          <w:sz w:val="24"/>
          <w:szCs w:val="24"/>
          <w:lang w:val="cs-CZ" w:eastAsia="en-GB"/>
        </w:rPr>
        <w:t>as</w:t>
      </w:r>
      <w:r>
        <w:rPr>
          <w:rFonts w:ascii="Times New Roman" w:eastAsia="Times New Roman" w:hAnsi="Times New Roman" w:cs="Times New Roman"/>
          <w:sz w:val="24"/>
          <w:szCs w:val="24"/>
          <w:lang w:val="cs-CZ" w:eastAsia="en-GB"/>
        </w:rPr>
        <w:t xml:space="preserve">ynyň karzlar boýunça ýitgiler üçin ýörite ätiýaçlyk gorlar bilen ýapylmaýan möhleti geçirilen </w:t>
      </w:r>
      <w:r w:rsidRPr="00FD5CAC">
        <w:rPr>
          <w:rFonts w:ascii="Times New Roman" w:eastAsia="Times New Roman" w:hAnsi="Times New Roman" w:cs="Times New Roman"/>
          <w:sz w:val="24"/>
          <w:szCs w:val="24"/>
          <w:lang w:val="cs-CZ" w:eastAsia="en-GB"/>
        </w:rPr>
        <w:t>karzlardan çekilýän ýitgilere garşy</w:t>
      </w:r>
      <w:r>
        <w:rPr>
          <w:rFonts w:ascii="Times New Roman" w:eastAsia="Times New Roman" w:hAnsi="Times New Roman" w:cs="Times New Roman"/>
          <w:sz w:val="24"/>
          <w:szCs w:val="24"/>
          <w:lang w:val="cs-CZ" w:eastAsia="en-GB"/>
        </w:rPr>
        <w:t xml:space="preserve"> </w:t>
      </w:r>
      <w:r w:rsidRPr="00FD5CAC">
        <w:rPr>
          <w:rFonts w:ascii="Times New Roman" w:eastAsia="Times New Roman" w:hAnsi="Times New Roman" w:cs="Times New Roman"/>
          <w:sz w:val="24"/>
          <w:szCs w:val="24"/>
          <w:lang w:val="cs-CZ" w:eastAsia="en-GB"/>
        </w:rPr>
        <w:t>dur</w:t>
      </w:r>
      <w:r>
        <w:rPr>
          <w:rFonts w:ascii="Times New Roman" w:eastAsia="Times New Roman" w:hAnsi="Times New Roman" w:cs="Times New Roman"/>
          <w:sz w:val="24"/>
          <w:szCs w:val="24"/>
          <w:lang w:val="cs-CZ" w:eastAsia="en-GB"/>
        </w:rPr>
        <w:t xml:space="preserve">maga </w:t>
      </w:r>
      <w:r w:rsidRPr="00FD5CAC">
        <w:rPr>
          <w:rFonts w:ascii="Times New Roman" w:eastAsia="Times New Roman" w:hAnsi="Times New Roman" w:cs="Times New Roman"/>
          <w:sz w:val="24"/>
          <w:szCs w:val="24"/>
          <w:lang w:val="cs-CZ" w:eastAsia="en-GB"/>
        </w:rPr>
        <w:t>uky</w:t>
      </w:r>
      <w:r>
        <w:rPr>
          <w:rFonts w:ascii="Times New Roman" w:eastAsia="Times New Roman" w:hAnsi="Times New Roman" w:cs="Times New Roman"/>
          <w:sz w:val="24"/>
          <w:szCs w:val="24"/>
          <w:lang w:val="cs-CZ" w:eastAsia="en-GB"/>
        </w:rPr>
        <w:t>plydygy</w:t>
      </w:r>
      <w:r w:rsidRPr="00FD5CAC">
        <w:rPr>
          <w:rFonts w:ascii="Times New Roman" w:eastAsia="Times New Roman" w:hAnsi="Times New Roman" w:cs="Times New Roman"/>
          <w:sz w:val="24"/>
          <w:szCs w:val="24"/>
          <w:lang w:val="cs-CZ" w:eastAsia="en-GB"/>
        </w:rPr>
        <w:t>nyň görkezijisi bolup dur</w:t>
      </w:r>
      <w:r>
        <w:rPr>
          <w:rFonts w:ascii="Times New Roman" w:eastAsia="Times New Roman" w:hAnsi="Times New Roman" w:cs="Times New Roman"/>
          <w:sz w:val="24"/>
          <w:szCs w:val="24"/>
          <w:lang w:val="cs-CZ" w:eastAsia="en-GB"/>
        </w:rPr>
        <w:t>ýa</w:t>
      </w:r>
      <w:r w:rsidRPr="00FD5CAC">
        <w:rPr>
          <w:rFonts w:ascii="Times New Roman" w:eastAsia="Times New Roman" w:hAnsi="Times New Roman" w:cs="Times New Roman"/>
          <w:sz w:val="24"/>
          <w:szCs w:val="24"/>
          <w:lang w:val="cs-CZ" w:eastAsia="en-GB"/>
        </w:rPr>
        <w:t>r.</w:t>
      </w:r>
    </w:p>
    <w:p w14:paraId="4AC95B8F" w14:textId="77777777" w:rsidR="00552ADB" w:rsidRPr="00E5738A"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lastRenderedPageBreak/>
        <w:t>Karzlaryň umumy möçberine degişlilikde möhleti geçirilen karzlar:</w:t>
      </w:r>
      <w:r>
        <w:rPr>
          <w:rFonts w:ascii="Times New Roman" w:eastAsia="Times New Roman" w:hAnsi="Times New Roman" w:cs="Times New Roman"/>
          <w:sz w:val="24"/>
          <w:szCs w:val="24"/>
          <w:lang w:val="cs-CZ" w:eastAsia="en-GB"/>
        </w:rPr>
        <w:t xml:space="preserve"> Bu maliýe taýdan durnuklylyk görkezijisi köplenç halatda aktiwleriň hiliniň görkezijsi hökmünde peýdalanylýar we karz bukjasyndaky aktiwleriň hili bilen bagly meseleleri ýüze çykarmak üçin niýetlenendir.</w:t>
      </w:r>
    </w:p>
    <w:p w14:paraId="29CA6AF3"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
          <w:sz w:val="24"/>
          <w:szCs w:val="24"/>
          <w:lang w:val="cs-CZ" w:eastAsia="en-GB"/>
        </w:rPr>
        <w:t xml:space="preserve">Aktiwleriň düşewüntliligi: </w:t>
      </w:r>
      <w:r>
        <w:rPr>
          <w:rFonts w:ascii="Times New Roman" w:eastAsia="Times New Roman" w:hAnsi="Times New Roman" w:cs="Times New Roman"/>
          <w:sz w:val="24"/>
          <w:szCs w:val="24"/>
          <w:lang w:val="cs-CZ" w:eastAsia="en-GB"/>
        </w:rPr>
        <w:t>Banklaryň peýdalylyk görkezijsi bolup durýar we goýumçylaryň öz aktiwlerini peýdanmakdaky netijeliligini ölçemek üçin niýetlenendir.</w:t>
      </w:r>
      <w:r w:rsidRPr="00E5738A">
        <w:rPr>
          <w:rFonts w:ascii="Times New Roman" w:eastAsia="Times New Roman" w:hAnsi="Times New Roman" w:cs="Times New Roman"/>
          <w:b/>
          <w:sz w:val="24"/>
          <w:szCs w:val="24"/>
          <w:lang w:val="cs-CZ" w:eastAsia="en-GB"/>
        </w:rPr>
        <w:t xml:space="preserve"> </w:t>
      </w:r>
    </w:p>
    <w:p w14:paraId="5575A945"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 xml:space="preserve">Gysga möhletli borçnamalar bilen deňeşdirilende geçginli aktiwler: </w:t>
      </w:r>
      <w:r>
        <w:rPr>
          <w:rFonts w:ascii="Times New Roman" w:eastAsia="Times New Roman" w:hAnsi="Times New Roman" w:cs="Times New Roman"/>
          <w:sz w:val="24"/>
          <w:szCs w:val="24"/>
          <w:lang w:val="cs-CZ" w:eastAsia="en-GB"/>
        </w:rPr>
        <w:t xml:space="preserve">Bu aktiwleriň geçginliligi koeffisienti aktiwleriň we borçnamalaryň geçginliliginiň laýyk gelmezligini hasaba almak üçin niýetlenendir we depozitleri alyjylaryň geçginlilik meselelerine gabat gelmän serişdeleriň gysga möhletli çykarylmagyny näderejede kanagatlandyryp biljekdikleri barada düşünje berýär. </w:t>
      </w:r>
    </w:p>
    <w:p w14:paraId="1DEB905D" w14:textId="77777777" w:rsidR="00552ADB" w:rsidRPr="00E5738A"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Maýa babatynda açyk walýuta orny (AWO):</w:t>
      </w:r>
      <w:r w:rsidRPr="00E5738A">
        <w:rPr>
          <w:rFonts w:ascii="Times New Roman" w:eastAsia="Times New Roman" w:hAnsi="Times New Roman" w:cs="Times New Roman"/>
          <w:sz w:val="24"/>
          <w:szCs w:val="24"/>
          <w:lang w:val="cs-CZ" w:eastAsia="en-GB"/>
        </w:rPr>
        <w:t xml:space="preserve"> </w:t>
      </w:r>
      <w:r>
        <w:rPr>
          <w:rFonts w:ascii="Times New Roman" w:eastAsia="Times New Roman" w:hAnsi="Times New Roman" w:cs="Times New Roman"/>
          <w:sz w:val="24"/>
          <w:szCs w:val="24"/>
          <w:lang w:val="cs-CZ" w:eastAsia="en-GB"/>
        </w:rPr>
        <w:t>Bu maliýe taýdan durnuklylyk görkezijisi bazar töwekgelçiliklerine duýgurlygyñ görkezijçi bolup durýar, ol maýa bilen deňeşdirilende</w:t>
      </w:r>
      <w:r w:rsidRPr="008A7B6C">
        <w:rPr>
          <w:rFonts w:ascii="Times New Roman" w:eastAsia="Times New Roman" w:hAnsi="Times New Roman" w:cs="Times New Roman"/>
          <w:sz w:val="24"/>
          <w:szCs w:val="24"/>
          <w:lang w:val="cs-CZ" w:eastAsia="en-GB"/>
        </w:rPr>
        <w:t xml:space="preserve"> </w:t>
      </w:r>
      <w:r>
        <w:rPr>
          <w:rFonts w:ascii="Times New Roman" w:eastAsia="Times New Roman" w:hAnsi="Times New Roman" w:cs="Times New Roman"/>
          <w:sz w:val="24"/>
          <w:szCs w:val="24"/>
          <w:lang w:val="cs-CZ" w:eastAsia="en-GB"/>
        </w:rPr>
        <w:t>goýumçylaryň çalşyk hümmetiniň töwekgelçiligine gabat gelip biljekdiklerine baha bermek üçin niýetlenendir. Ol çalşyk hümmetiniň üýtgäp durmalary babatynda gowşaklyga baha bermek üçin daşary ýurt pulundaky aktiwleriň we passiwleriň orunlarynyň laýyklygyny ölçeýär.</w:t>
      </w:r>
    </w:p>
    <w:p w14:paraId="710E0085"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Esasy düşünjeler:</w:t>
      </w:r>
    </w:p>
    <w:p w14:paraId="4136EC1F"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Aktiwler babatynda birinji derejäniň kadalaýyn maýasy</w:t>
      </w:r>
      <w:r>
        <w:rPr>
          <w:rFonts w:ascii="Times New Roman" w:eastAsia="Times New Roman" w:hAnsi="Times New Roman" w:cs="Times New Roman"/>
          <w:b/>
          <w:sz w:val="24"/>
          <w:szCs w:val="24"/>
          <w:lang w:val="cs-CZ" w:eastAsia="en-GB"/>
        </w:rPr>
        <w:t xml:space="preserve">: </w:t>
      </w:r>
      <w:r w:rsidRPr="008A7B6C">
        <w:rPr>
          <w:rFonts w:ascii="Times New Roman" w:eastAsia="Times New Roman" w:hAnsi="Times New Roman" w:cs="Times New Roman"/>
          <w:sz w:val="24"/>
          <w:szCs w:val="24"/>
          <w:lang w:val="cs-CZ" w:eastAsia="en-GB"/>
        </w:rPr>
        <w:t>Aktiwler babatynda birinji derejäniň kadalaýyn maýasy</w:t>
      </w:r>
      <w:r>
        <w:rPr>
          <w:rFonts w:ascii="Times New Roman" w:eastAsia="Times New Roman" w:hAnsi="Times New Roman" w:cs="Times New Roman"/>
          <w:sz w:val="24"/>
          <w:szCs w:val="24"/>
          <w:lang w:val="cs-CZ" w:eastAsia="en-GB"/>
        </w:rPr>
        <w:t xml:space="preserve"> ýurtlardaky gözegçilik tejribesine baglylykda</w:t>
      </w:r>
      <w:r w:rsidRPr="008A7B6C">
        <w:rPr>
          <w:rFonts w:ascii="Times New Roman" w:eastAsia="Times New Roman" w:hAnsi="Times New Roman" w:cs="Times New Roman"/>
          <w:sz w:val="24"/>
          <w:szCs w:val="24"/>
          <w:lang w:val="cs-CZ" w:eastAsia="en-GB"/>
        </w:rPr>
        <w:t xml:space="preserve"> </w:t>
      </w:r>
      <w:r>
        <w:rPr>
          <w:rFonts w:ascii="Times New Roman" w:eastAsia="Times New Roman" w:hAnsi="Times New Roman" w:cs="Times New Roman"/>
          <w:sz w:val="24"/>
          <w:szCs w:val="24"/>
          <w:lang w:val="cs-CZ" w:eastAsia="en-GB"/>
        </w:rPr>
        <w:t xml:space="preserve">Bazel I, Bazel II ýa-da Bazel III gollanma ýörelgeleriniň esasynda hasaplanyp çykarylýar. Maýdalawjy – bu umumy balans (töwekgelçilik boýunça ölçelmedik) aktiwlerdir. </w:t>
      </w:r>
    </w:p>
    <w:p w14:paraId="730D3A33"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Töwekgelçili</w:t>
      </w:r>
      <w:r>
        <w:rPr>
          <w:rFonts w:ascii="Times New Roman" w:eastAsia="Times New Roman" w:hAnsi="Times New Roman" w:cs="Times New Roman"/>
          <w:b/>
          <w:sz w:val="24"/>
          <w:szCs w:val="24"/>
          <w:lang w:val="cs-CZ" w:eastAsia="en-GB"/>
        </w:rPr>
        <w:t xml:space="preserve">gi </w:t>
      </w:r>
      <w:r w:rsidRPr="00FD5CAC">
        <w:rPr>
          <w:rFonts w:ascii="Times New Roman" w:eastAsia="Times New Roman" w:hAnsi="Times New Roman" w:cs="Times New Roman"/>
          <w:b/>
          <w:sz w:val="24"/>
          <w:szCs w:val="24"/>
          <w:lang w:val="cs-CZ" w:eastAsia="en-GB"/>
        </w:rPr>
        <w:t>boýunça ölçenen aktiwler babatynda birinji derejäniň kadalaýyn maýasy:</w:t>
      </w:r>
      <w:r w:rsidRPr="008A7B6C">
        <w:rPr>
          <w:rFonts w:ascii="Times New Roman" w:eastAsia="Times New Roman" w:hAnsi="Times New Roman" w:cs="Times New Roman"/>
          <w:sz w:val="24"/>
          <w:szCs w:val="24"/>
          <w:lang w:val="cs-CZ" w:eastAsia="en-GB"/>
        </w:rPr>
        <w:t xml:space="preserve"> Aktiwler babatynda birinji derejäniň kadalaýyn maýasy</w:t>
      </w:r>
      <w:r>
        <w:rPr>
          <w:rFonts w:ascii="Times New Roman" w:eastAsia="Times New Roman" w:hAnsi="Times New Roman" w:cs="Times New Roman"/>
          <w:sz w:val="24"/>
          <w:szCs w:val="24"/>
          <w:lang w:val="cs-CZ" w:eastAsia="en-GB"/>
        </w:rPr>
        <w:t xml:space="preserve"> ýurtlardaky gözegçilik tejribesine baglylykda</w:t>
      </w:r>
      <w:r w:rsidRPr="008A7B6C">
        <w:rPr>
          <w:rFonts w:ascii="Times New Roman" w:eastAsia="Times New Roman" w:hAnsi="Times New Roman" w:cs="Times New Roman"/>
          <w:sz w:val="24"/>
          <w:szCs w:val="24"/>
          <w:lang w:val="cs-CZ" w:eastAsia="en-GB"/>
        </w:rPr>
        <w:t xml:space="preserve"> </w:t>
      </w:r>
      <w:r>
        <w:rPr>
          <w:rFonts w:ascii="Times New Roman" w:eastAsia="Times New Roman" w:hAnsi="Times New Roman" w:cs="Times New Roman"/>
          <w:sz w:val="24"/>
          <w:szCs w:val="24"/>
          <w:lang w:val="cs-CZ" w:eastAsia="en-GB"/>
        </w:rPr>
        <w:t>Bazel I, Bazel II ýa-da Bazel III gollanma ýörelgeleriniň esasynda hasaplanyp çykarylýar. Maýdalawjy – töwekgelçilik boýunça ölçenen, şeýle hem Bazel standartlaryň esasynda hasaplanyp çykarylan aktiwlerdir.</w:t>
      </w:r>
    </w:p>
    <w:p w14:paraId="5D7EA7AB"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b/>
          <w:sz w:val="24"/>
          <w:szCs w:val="24"/>
          <w:lang w:val="cs-CZ" w:eastAsia="en-GB"/>
        </w:rPr>
      </w:pPr>
      <w:r w:rsidRPr="00FD5CAC">
        <w:rPr>
          <w:rFonts w:ascii="Times New Roman" w:eastAsia="Times New Roman" w:hAnsi="Times New Roman" w:cs="Times New Roman"/>
          <w:b/>
          <w:sz w:val="24"/>
          <w:szCs w:val="24"/>
          <w:lang w:val="cs-CZ" w:eastAsia="en-GB"/>
        </w:rPr>
        <w:t>Maýa üçin ätiýaçlyk gorlary aýyrmak bilen möhleti geçirilen karzlar</w:t>
      </w:r>
      <w:r>
        <w:rPr>
          <w:rFonts w:ascii="Times New Roman" w:eastAsia="Times New Roman" w:hAnsi="Times New Roman" w:cs="Times New Roman"/>
          <w:b/>
          <w:sz w:val="24"/>
          <w:szCs w:val="24"/>
          <w:lang w:val="cs-CZ" w:eastAsia="en-GB"/>
        </w:rPr>
        <w:t xml:space="preserve">: </w:t>
      </w:r>
      <w:r w:rsidRPr="00AC5915">
        <w:rPr>
          <w:rFonts w:ascii="Times New Roman" w:eastAsia="Times New Roman" w:hAnsi="Times New Roman" w:cs="Times New Roman"/>
          <w:sz w:val="24"/>
          <w:szCs w:val="24"/>
          <w:lang w:val="cs-CZ" w:eastAsia="en-GB"/>
        </w:rPr>
        <w:t xml:space="preserve">Eger berginiň esasy </w:t>
      </w:r>
      <w:r>
        <w:rPr>
          <w:rFonts w:ascii="Times New Roman" w:eastAsia="Times New Roman" w:hAnsi="Times New Roman" w:cs="Times New Roman"/>
          <w:sz w:val="24"/>
          <w:szCs w:val="24"/>
          <w:lang w:val="cs-CZ" w:eastAsia="en-GB"/>
        </w:rPr>
        <w:t xml:space="preserve">bölegi </w:t>
      </w:r>
      <w:r w:rsidRPr="00AC5915">
        <w:rPr>
          <w:rFonts w:ascii="Times New Roman" w:eastAsia="Times New Roman" w:hAnsi="Times New Roman" w:cs="Times New Roman"/>
          <w:sz w:val="24"/>
          <w:szCs w:val="24"/>
          <w:lang w:val="cs-CZ" w:eastAsia="en-GB"/>
        </w:rPr>
        <w:t>ýa-da göterimler</w:t>
      </w:r>
      <w:r>
        <w:rPr>
          <w:rFonts w:ascii="Times New Roman" w:eastAsia="Times New Roman" w:hAnsi="Times New Roman" w:cs="Times New Roman"/>
          <w:sz w:val="24"/>
          <w:szCs w:val="24"/>
          <w:lang w:val="cs-CZ" w:eastAsia="en-GB"/>
        </w:rPr>
        <w:t xml:space="preserve"> 90 ýa-da şondan köp gün tölenmeýän bolsa ýa-da </w:t>
      </w:r>
      <w:r w:rsidRPr="00AC5915">
        <w:rPr>
          <w:rFonts w:ascii="Times New Roman" w:eastAsia="Times New Roman" w:hAnsi="Times New Roman" w:cs="Times New Roman"/>
          <w:sz w:val="24"/>
          <w:szCs w:val="24"/>
          <w:lang w:val="cs-CZ" w:eastAsia="en-GB"/>
        </w:rPr>
        <w:t>karzyň doly</w:t>
      </w:r>
      <w:r>
        <w:rPr>
          <w:rFonts w:ascii="Times New Roman" w:eastAsia="Times New Roman" w:hAnsi="Times New Roman" w:cs="Times New Roman"/>
          <w:sz w:val="24"/>
          <w:szCs w:val="24"/>
          <w:lang w:val="cs-CZ" w:eastAsia="en-GB"/>
        </w:rPr>
        <w:t xml:space="preserve"> möçberiniň ýa</w:t>
      </w:r>
      <w:r w:rsidRPr="00AC5915">
        <w:rPr>
          <w:rFonts w:ascii="Times New Roman" w:eastAsia="Times New Roman" w:hAnsi="Times New Roman" w:cs="Times New Roman"/>
          <w:sz w:val="24"/>
          <w:szCs w:val="24"/>
          <w:lang w:val="cs-CZ" w:eastAsia="en-GB"/>
        </w:rPr>
        <w:t xml:space="preserve">-da </w:t>
      </w:r>
      <w:r>
        <w:rPr>
          <w:rFonts w:ascii="Times New Roman" w:eastAsia="Times New Roman" w:hAnsi="Times New Roman" w:cs="Times New Roman"/>
          <w:sz w:val="24"/>
          <w:szCs w:val="24"/>
          <w:lang w:val="cs-CZ" w:eastAsia="en-GB"/>
        </w:rPr>
        <w:t xml:space="preserve">bir böleginiň gaýtarylmajakdygyna subutnama bar bolanda </w:t>
      </w:r>
      <w:r w:rsidRPr="00AC5915">
        <w:rPr>
          <w:rFonts w:ascii="Times New Roman" w:eastAsia="Times New Roman" w:hAnsi="Times New Roman" w:cs="Times New Roman"/>
          <w:sz w:val="24"/>
          <w:szCs w:val="24"/>
          <w:lang w:val="cs-CZ" w:eastAsia="en-GB"/>
        </w:rPr>
        <w:t>nesýe</w:t>
      </w:r>
      <w:r>
        <w:rPr>
          <w:rFonts w:ascii="Times New Roman" w:eastAsia="Times New Roman" w:hAnsi="Times New Roman" w:cs="Times New Roman"/>
          <w:sz w:val="24"/>
          <w:szCs w:val="24"/>
          <w:lang w:val="cs-CZ" w:eastAsia="en-GB"/>
        </w:rPr>
        <w:t xml:space="preserve"> berlen serişde </w:t>
      </w:r>
      <w:r w:rsidRPr="00AC5915">
        <w:rPr>
          <w:rFonts w:ascii="Times New Roman" w:eastAsia="Times New Roman" w:hAnsi="Times New Roman" w:cs="Times New Roman"/>
          <w:sz w:val="24"/>
          <w:szCs w:val="24"/>
          <w:lang w:val="cs-CZ" w:eastAsia="en-GB"/>
        </w:rPr>
        <w:t>hyzmat edilmeýän karz hökmünde kesgitlenýär.</w:t>
      </w:r>
      <w:r>
        <w:rPr>
          <w:rFonts w:ascii="Times New Roman" w:eastAsia="Times New Roman" w:hAnsi="Times New Roman" w:cs="Times New Roman"/>
          <w:sz w:val="24"/>
          <w:szCs w:val="24"/>
          <w:lang w:val="cs-CZ" w:eastAsia="en-GB"/>
        </w:rPr>
        <w:t xml:space="preserve"> Şu hasaplamada diňe karzlar boýunça ýtgileri ýapmak üçin ýörite ätiýaçlyk gorlar peýdalanylýar we olar anyk karzlaryň gymmatyna degişli bolýar. Maglumatlar karzlar boýunça hasaplanyp ýazylan göterimleri içine almaýar. Maýa ýurtlardaky gözegçilik tejribesine baglylykda Bazel I, II ýa-da III ýörelgeleriniň </w:t>
      </w:r>
      <w:r w:rsidRPr="00AC5915">
        <w:rPr>
          <w:rFonts w:ascii="Times New Roman" w:eastAsia="Times New Roman" w:hAnsi="Times New Roman" w:cs="Times New Roman"/>
          <w:sz w:val="24"/>
          <w:szCs w:val="24"/>
          <w:lang w:val="cs-CZ" w:eastAsia="en-GB"/>
        </w:rPr>
        <w:t>esasy</w:t>
      </w:r>
      <w:r>
        <w:rPr>
          <w:rFonts w:ascii="Times New Roman" w:eastAsia="Times New Roman" w:hAnsi="Times New Roman" w:cs="Times New Roman"/>
          <w:sz w:val="24"/>
          <w:szCs w:val="24"/>
          <w:lang w:val="cs-CZ" w:eastAsia="en-GB"/>
        </w:rPr>
        <w:t>nda hasaplanan umumy kadalaýyn maýa hökmünde ölçelýär.</w:t>
      </w:r>
    </w:p>
    <w:p w14:paraId="5EF32FC0"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Karzlaryň umumy möçberine degişlilikde möhleti geçirilen karzlar:</w:t>
      </w:r>
      <w:r>
        <w:rPr>
          <w:rFonts w:ascii="Times New Roman" w:eastAsia="Times New Roman" w:hAnsi="Times New Roman" w:cs="Times New Roman"/>
          <w:sz w:val="24"/>
          <w:szCs w:val="24"/>
          <w:lang w:val="cs-CZ" w:eastAsia="en-GB"/>
        </w:rPr>
        <w:t xml:space="preserve"> </w:t>
      </w:r>
      <w:r w:rsidRPr="00AC5915">
        <w:rPr>
          <w:rFonts w:ascii="Times New Roman" w:eastAsia="Times New Roman" w:hAnsi="Times New Roman" w:cs="Times New Roman"/>
          <w:sz w:val="24"/>
          <w:szCs w:val="24"/>
          <w:lang w:val="cs-CZ" w:eastAsia="en-GB"/>
        </w:rPr>
        <w:t xml:space="preserve">Eger berginiň esasy </w:t>
      </w:r>
      <w:r>
        <w:rPr>
          <w:rFonts w:ascii="Times New Roman" w:eastAsia="Times New Roman" w:hAnsi="Times New Roman" w:cs="Times New Roman"/>
          <w:sz w:val="24"/>
          <w:szCs w:val="24"/>
          <w:lang w:val="cs-CZ" w:eastAsia="en-GB"/>
        </w:rPr>
        <w:t xml:space="preserve">bölegi </w:t>
      </w:r>
      <w:r w:rsidRPr="00AC5915">
        <w:rPr>
          <w:rFonts w:ascii="Times New Roman" w:eastAsia="Times New Roman" w:hAnsi="Times New Roman" w:cs="Times New Roman"/>
          <w:sz w:val="24"/>
          <w:szCs w:val="24"/>
          <w:lang w:val="cs-CZ" w:eastAsia="en-GB"/>
        </w:rPr>
        <w:t>ýa-da göterimler</w:t>
      </w:r>
      <w:r>
        <w:rPr>
          <w:rFonts w:ascii="Times New Roman" w:eastAsia="Times New Roman" w:hAnsi="Times New Roman" w:cs="Times New Roman"/>
          <w:sz w:val="24"/>
          <w:szCs w:val="24"/>
          <w:lang w:val="cs-CZ" w:eastAsia="en-GB"/>
        </w:rPr>
        <w:t xml:space="preserve"> 90 ýa-da şondan köp gün tölenmeýän bolsa ýa-da </w:t>
      </w:r>
      <w:r w:rsidRPr="00AC5915">
        <w:rPr>
          <w:rFonts w:ascii="Times New Roman" w:eastAsia="Times New Roman" w:hAnsi="Times New Roman" w:cs="Times New Roman"/>
          <w:sz w:val="24"/>
          <w:szCs w:val="24"/>
          <w:lang w:val="cs-CZ" w:eastAsia="en-GB"/>
        </w:rPr>
        <w:t>karzyň doly</w:t>
      </w:r>
      <w:r>
        <w:rPr>
          <w:rFonts w:ascii="Times New Roman" w:eastAsia="Times New Roman" w:hAnsi="Times New Roman" w:cs="Times New Roman"/>
          <w:sz w:val="24"/>
          <w:szCs w:val="24"/>
          <w:lang w:val="cs-CZ" w:eastAsia="en-GB"/>
        </w:rPr>
        <w:t xml:space="preserve"> </w:t>
      </w:r>
      <w:r>
        <w:rPr>
          <w:rFonts w:ascii="Times New Roman" w:eastAsia="Times New Roman" w:hAnsi="Times New Roman" w:cs="Times New Roman"/>
          <w:sz w:val="24"/>
          <w:szCs w:val="24"/>
          <w:lang w:val="cs-CZ" w:eastAsia="en-GB"/>
        </w:rPr>
        <w:lastRenderedPageBreak/>
        <w:t>möçberiniň ýa</w:t>
      </w:r>
      <w:r w:rsidRPr="00AC5915">
        <w:rPr>
          <w:rFonts w:ascii="Times New Roman" w:eastAsia="Times New Roman" w:hAnsi="Times New Roman" w:cs="Times New Roman"/>
          <w:sz w:val="24"/>
          <w:szCs w:val="24"/>
          <w:lang w:val="cs-CZ" w:eastAsia="en-GB"/>
        </w:rPr>
        <w:t xml:space="preserve">-da </w:t>
      </w:r>
      <w:r>
        <w:rPr>
          <w:rFonts w:ascii="Times New Roman" w:eastAsia="Times New Roman" w:hAnsi="Times New Roman" w:cs="Times New Roman"/>
          <w:sz w:val="24"/>
          <w:szCs w:val="24"/>
          <w:lang w:val="cs-CZ" w:eastAsia="en-GB"/>
        </w:rPr>
        <w:t xml:space="preserve">bir böleginiň gaýtarylmajakdygyna subutnama bar bolanda </w:t>
      </w:r>
      <w:r w:rsidRPr="00AC5915">
        <w:rPr>
          <w:rFonts w:ascii="Times New Roman" w:eastAsia="Times New Roman" w:hAnsi="Times New Roman" w:cs="Times New Roman"/>
          <w:sz w:val="24"/>
          <w:szCs w:val="24"/>
          <w:lang w:val="cs-CZ" w:eastAsia="en-GB"/>
        </w:rPr>
        <w:t>nesýe</w:t>
      </w:r>
      <w:r>
        <w:rPr>
          <w:rFonts w:ascii="Times New Roman" w:eastAsia="Times New Roman" w:hAnsi="Times New Roman" w:cs="Times New Roman"/>
          <w:sz w:val="24"/>
          <w:szCs w:val="24"/>
          <w:lang w:val="cs-CZ" w:eastAsia="en-GB"/>
        </w:rPr>
        <w:t xml:space="preserve"> berlen serişde </w:t>
      </w:r>
      <w:r w:rsidRPr="00AC5915">
        <w:rPr>
          <w:rFonts w:ascii="Times New Roman" w:eastAsia="Times New Roman" w:hAnsi="Times New Roman" w:cs="Times New Roman"/>
          <w:sz w:val="24"/>
          <w:szCs w:val="24"/>
          <w:lang w:val="cs-CZ" w:eastAsia="en-GB"/>
        </w:rPr>
        <w:t>hyzmat edilmeýän karz hökmünde kesgitlenýär.</w:t>
      </w:r>
      <w:r>
        <w:rPr>
          <w:rFonts w:ascii="Times New Roman" w:eastAsia="Times New Roman" w:hAnsi="Times New Roman" w:cs="Times New Roman"/>
          <w:sz w:val="24"/>
          <w:szCs w:val="24"/>
          <w:lang w:val="cs-CZ" w:eastAsia="en-GB"/>
        </w:rPr>
        <w:t xml:space="preserve"> Maýdalawjy – bu karz bukjasynyň umumy gymmatydyr (möhleti geçirilen karzlary we aýrylmazyndan öň karzlar boýunça ýtgileri ýapmak üçin belli bir ätiýaçlyk gorlary goşmak bilen). </w:t>
      </w:r>
    </w:p>
    <w:p w14:paraId="327BB06B"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
          <w:sz w:val="24"/>
          <w:szCs w:val="24"/>
          <w:lang w:val="cs-CZ" w:eastAsia="en-GB"/>
        </w:rPr>
        <w:t xml:space="preserve">Aktiwleriň düşewüntliligi: </w:t>
      </w:r>
      <w:r>
        <w:rPr>
          <w:rFonts w:ascii="Times New Roman" w:eastAsia="Times New Roman" w:hAnsi="Times New Roman" w:cs="Times New Roman"/>
          <w:sz w:val="24"/>
          <w:szCs w:val="24"/>
          <w:lang w:val="cs-CZ" w:eastAsia="en-GB"/>
        </w:rPr>
        <w:t xml:space="preserve">Adatdan daşary maddalar we salgytlar hasaba alynmazyndan öň ýyllyk arassa girdeji sanawjy bolup durýar. Maýdalawjy – bu şol döwürde jemi aktiwleriň (maliýe we maliýe däl) ortaça gymmatydyr. </w:t>
      </w:r>
    </w:p>
    <w:p w14:paraId="4E2BC047"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 xml:space="preserve">Gysga möhletli borçnamalar bilen deňeşdirilende geçginli aktiwler: </w:t>
      </w:r>
      <w:r>
        <w:rPr>
          <w:rFonts w:ascii="Times New Roman" w:eastAsia="Times New Roman" w:hAnsi="Times New Roman" w:cs="Times New Roman"/>
          <w:sz w:val="24"/>
          <w:szCs w:val="24"/>
          <w:lang w:val="cs-CZ" w:eastAsia="en-GB"/>
        </w:rPr>
        <w:t>Geçginli aktiwleriň esasy görkezijisi talap edilmegi boýunça ýa-da üç aýyň dowamynda elýeter bolan walýutany, depozitleri we beýleki maliýe aktiwlerini öz içine alýar. Giň görkezijiler deňdir: esasy ölçeg goşmak geçginli bazarlarda söwdasy edilýän, gymmatynyň ujypsyz üýtgemegi bilen nagt pula öwrülip bilinjek gymmatly kagyzlar. Maýdalawjy – bu bergi borçnamalarynyň gysga möhletli elementleri goşmak emele getirilen maliýe gurallary boýunça ornuň arassa (gysga möhletli) bazar gymmaty. Olaryň soňkusy emele getirilen maliýe gurallary boýunça (</w:t>
      </w:r>
      <w:r w:rsidRPr="007A7E7F">
        <w:rPr>
          <w:rFonts w:ascii="Times New Roman" w:eastAsia="Times New Roman" w:hAnsi="Times New Roman" w:cs="Times New Roman"/>
          <w:sz w:val="24"/>
          <w:szCs w:val="24"/>
          <w:lang w:eastAsia="en-GB"/>
        </w:rPr>
        <w:t>financial</w:t>
      </w:r>
      <w:r w:rsidRPr="00AC5915">
        <w:rPr>
          <w:rFonts w:ascii="Times New Roman" w:eastAsia="Times New Roman" w:hAnsi="Times New Roman" w:cs="Times New Roman"/>
          <w:sz w:val="24"/>
          <w:szCs w:val="24"/>
          <w:lang w:val="en-US" w:eastAsia="en-GB"/>
        </w:rPr>
        <w:t xml:space="preserve"> </w:t>
      </w:r>
      <w:r w:rsidRPr="007A7E7F">
        <w:rPr>
          <w:rFonts w:ascii="Times New Roman" w:eastAsia="Times New Roman" w:hAnsi="Times New Roman" w:cs="Times New Roman"/>
          <w:sz w:val="24"/>
          <w:szCs w:val="24"/>
          <w:lang w:eastAsia="en-GB"/>
        </w:rPr>
        <w:t>derivatives</w:t>
      </w:r>
      <w:r w:rsidRPr="00AC5915">
        <w:rPr>
          <w:rFonts w:ascii="Times New Roman" w:eastAsia="Times New Roman" w:hAnsi="Times New Roman" w:cs="Times New Roman"/>
          <w:sz w:val="24"/>
          <w:szCs w:val="24"/>
          <w:lang w:val="en-US" w:eastAsia="en-GB"/>
        </w:rPr>
        <w:t xml:space="preserve"> </w:t>
      </w:r>
      <w:r w:rsidRPr="007A7E7F">
        <w:rPr>
          <w:rFonts w:ascii="Times New Roman" w:eastAsia="Times New Roman" w:hAnsi="Times New Roman" w:cs="Times New Roman"/>
          <w:sz w:val="24"/>
          <w:szCs w:val="24"/>
          <w:lang w:eastAsia="en-GB"/>
        </w:rPr>
        <w:t>liability</w:t>
      </w:r>
      <w:r w:rsidRPr="00AC5915">
        <w:rPr>
          <w:rFonts w:ascii="Times New Roman" w:eastAsia="Times New Roman" w:hAnsi="Times New Roman" w:cs="Times New Roman"/>
          <w:sz w:val="24"/>
          <w:szCs w:val="24"/>
          <w:lang w:val="en-US" w:eastAsia="en-GB"/>
        </w:rPr>
        <w:t xml:space="preserve"> </w:t>
      </w:r>
      <w:r w:rsidRPr="007A7E7F">
        <w:rPr>
          <w:rFonts w:ascii="Times New Roman" w:eastAsia="Times New Roman" w:hAnsi="Times New Roman" w:cs="Times New Roman"/>
          <w:sz w:val="24"/>
          <w:szCs w:val="24"/>
          <w:lang w:eastAsia="en-GB"/>
        </w:rPr>
        <w:t>position</w:t>
      </w:r>
      <w:r>
        <w:rPr>
          <w:rFonts w:ascii="Times New Roman" w:eastAsia="Times New Roman" w:hAnsi="Times New Roman" w:cs="Times New Roman"/>
          <w:sz w:val="24"/>
          <w:szCs w:val="24"/>
          <w:lang w:val="cs-CZ" w:eastAsia="en-GB"/>
        </w:rPr>
        <w:t xml:space="preserve">) borçnamalar hökmünde hasaplanyp çykarylýar.  Gysga möhlet üç aýa deňdir we üzülmegine galan möhletiň esasynda kesgitlenmelidir. Eger üzülmegine galan möhlet elýeter bolmasa, onda ilkibaşky üzülmeli möhleti alternatiwa hökmünde peýdalanylyp bilner.  </w:t>
      </w:r>
    </w:p>
    <w:p w14:paraId="7F7C419A"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FD5CAC">
        <w:rPr>
          <w:rFonts w:ascii="Times New Roman" w:eastAsia="Times New Roman" w:hAnsi="Times New Roman" w:cs="Times New Roman"/>
          <w:b/>
          <w:sz w:val="24"/>
          <w:szCs w:val="24"/>
          <w:lang w:val="cs-CZ" w:eastAsia="en-GB"/>
        </w:rPr>
        <w:t>Maýa babatynda açyk walýuta orny (AWO):</w:t>
      </w:r>
      <w:r w:rsidRPr="00E5738A">
        <w:rPr>
          <w:rFonts w:ascii="Times New Roman" w:eastAsia="Times New Roman" w:hAnsi="Times New Roman" w:cs="Times New Roman"/>
          <w:sz w:val="24"/>
          <w:szCs w:val="24"/>
          <w:lang w:val="cs-CZ" w:eastAsia="en-GB"/>
        </w:rPr>
        <w:t xml:space="preserve"> </w:t>
      </w:r>
      <w:r w:rsidRPr="00AC5915">
        <w:rPr>
          <w:rFonts w:ascii="Times New Roman" w:eastAsia="Times New Roman" w:hAnsi="Times New Roman" w:cs="Times New Roman"/>
          <w:sz w:val="24"/>
          <w:szCs w:val="24"/>
          <w:lang w:val="cs-CZ" w:eastAsia="en-GB"/>
        </w:rPr>
        <w:t>Maýa babatynda açyk walýuta orny (AWO)</w:t>
      </w:r>
      <w:r>
        <w:rPr>
          <w:rFonts w:ascii="Times New Roman" w:eastAsia="Times New Roman" w:hAnsi="Times New Roman" w:cs="Times New Roman"/>
          <w:sz w:val="24"/>
          <w:szCs w:val="24"/>
          <w:lang w:val="cs-CZ" w:eastAsia="en-GB"/>
        </w:rPr>
        <w:t xml:space="preserve"> daşary ýurt pulundaky passiwleriň we walýuta borçnamalarynyň balans elementini aýyrmak bilen, daşary ýurt pulundaky aktiwleriň we balansdan daşary borçnamalaryň balans elementine deňdir. Daşary ýurt puly bilen bagly gurallara milli pulda görkezilen hasaplar degişlidir, ýöne olar boýunça tölegler çalşyk hümmetine baglanandyr, şonuň üçin walýuta töwekgelçiliginiň täsirinde bolýar. Maýdalawjy – bu ýokarda bellenilişi ýaly, jemi kadalaýyn maýadyr. </w:t>
      </w:r>
    </w:p>
    <w:p w14:paraId="5CED9AAB" w14:textId="77777777" w:rsidR="00552ADB" w:rsidRPr="00AC5915"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Teswirler we çäklendirmeler:</w:t>
      </w:r>
    </w:p>
    <w:p w14:paraId="2253775A" w14:textId="77777777" w:rsidR="00552ADB" w:rsidRPr="00AC5915"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sz w:val="24"/>
          <w:szCs w:val="24"/>
          <w:lang w:val="cs-CZ" w:eastAsia="en-GB"/>
        </w:rPr>
        <w:t xml:space="preserve">Ýurtlaryň köpüsi üçin maglumatlar her aýda ýa-da her çärýekde bellenýär; käbir ýurtlar bir çärýekden gowrak gijä galmak bilen, ýarym ýylda bir gezek maglumat berýärler. 2018-nji ýylyň dekabr aýynyň ahyryndaky ýagdaýa görä, maliýe taýdan durnuklylyk görkezijileriniň maglumatlaryny 138 ýurt berdi. Käbir ýurtlarda käbir ugurlarda maglumatlary ýygnamak Maliýe taýdan durnuklylyk görkezijileri boýunça gollanmanyň usulyýetinden tapawutlanýar we maliýe taýdan durnuklylyk görkezijileriniň metamaglumatlarynda resmileşdirilýär, şeýle hem olar HPG-nyň web saytynda ýerleşdirilendir. Hasabat beren ýurtlar maliýe taýdan durnuklylygyň esasy görkezijileriniň hemmesini ýa-da köpüsini berýärler, käbirleri bolsa DÖM-nyň şu ýedi görkezijisine düşündiriş bermegi goldamak üçin peýdalanyp bilinjek maliýe taýdan durnuklylyk görkezijilerini maslahat berýärler. Ýurtlar tarapyndan berlen maliýe taýdan durnuklylyk görkezijileriniň maglumatlary we metamaglumatlary şu salgy boýunça elýeterdir: </w:t>
      </w:r>
      <w:r w:rsidRPr="00AC5915">
        <w:rPr>
          <w:rFonts w:ascii="Times New Roman" w:eastAsia="Times New Roman" w:hAnsi="Times New Roman" w:cs="Times New Roman"/>
          <w:sz w:val="24"/>
          <w:szCs w:val="24"/>
          <w:lang w:val="cs-CZ" w:eastAsia="en-GB"/>
        </w:rPr>
        <w:t>http://data.imf.org/FSI.</w:t>
      </w:r>
    </w:p>
    <w:p w14:paraId="77167A61" w14:textId="77777777" w:rsidR="00552ADB" w:rsidRPr="00AC5915"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lastRenderedPageBreak/>
        <w:t>Usulyýet</w:t>
      </w:r>
    </w:p>
    <w:p w14:paraId="3461CE67" w14:textId="77777777" w:rsidR="00552ADB" w:rsidRPr="00AC5915"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hAnsi="Times New Roman" w:cs="Times New Roman"/>
          <w:b/>
          <w:sz w:val="24"/>
          <w:szCs w:val="24"/>
          <w:lang w:val="cs-CZ"/>
        </w:rPr>
        <w:t>Hasaplama usuly:</w:t>
      </w:r>
    </w:p>
    <w:p w14:paraId="2738264D"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Maliýe taýdan durnuklylygyň ýedi görkezijisini hasaplamagyň usuly ýokarda getirilen „Kesgitleme“ bölüminde jikme-jik beýan edilendir. Banklar tarapyndan gözegçilik edaralaryna habar berilýän maglumatlar umumy başlangyç maglumatlar bolup durýar, adatça olar maliýe taýdan durnuklylyk görkezijilerini düzüjiler bolup durýarlar.</w:t>
      </w:r>
    </w:p>
    <w:p w14:paraId="30222C7E"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
          <w:bCs/>
          <w:sz w:val="24"/>
          <w:szCs w:val="24"/>
          <w:lang w:val="cs-CZ" w:eastAsia="en-GB"/>
        </w:rPr>
        <w:t>Bölme:</w:t>
      </w:r>
    </w:p>
    <w:p w14:paraId="2A11B36B"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HPG tarapyndan ýaýradylýan maliýe taýdan durnuklylyk görkezijileri tutuş sektor boýunça ortaça ölçenen görkezijiler bolup durýarlar (mysal üçin, depozitariler, beýleki maliýe korporasiýalary, maliýe däl korporasiýalar). Düýp banklar, olaryň şahamçalary we degişli golçur kompaniýalar boýunça maglumatlar jebislendirilen bolup durýar; eger şunuň ýaly jebislendirme mümkin bolmasa, onda metamaglumatlarda düşündiriş getirilýär. Maliýe taýdan durnuklylyk görkezijileri böleklere bölünmeýär. </w:t>
      </w:r>
    </w:p>
    <w:p w14:paraId="041CDAF4"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hAnsi="Times New Roman" w:cs="Times New Roman"/>
          <w:b/>
          <w:bCs/>
          <w:sz w:val="24"/>
          <w:szCs w:val="24"/>
          <w:lang w:val="cs-CZ" w:eastAsia="en-GB"/>
        </w:rPr>
        <w:t>Ýok bolan görkezijileri işlemek:</w:t>
      </w:r>
    </w:p>
    <w:p w14:paraId="62087644" w14:textId="77777777" w:rsidR="00552ADB" w:rsidRPr="001D768B" w:rsidRDefault="00552ADB" w:rsidP="00552ADB">
      <w:pPr>
        <w:pStyle w:val="ListParagraph"/>
        <w:numPr>
          <w:ilvl w:val="0"/>
          <w:numId w:val="9"/>
        </w:numPr>
        <w:shd w:val="clear" w:color="auto" w:fill="FFFFFF"/>
        <w:spacing w:before="100" w:beforeAutospacing="1" w:after="100" w:afterAutospacing="1"/>
        <w:jc w:val="both"/>
        <w:outlineLvl w:val="4"/>
        <w:rPr>
          <w:rFonts w:ascii="Times New Roman" w:eastAsia="Times New Roman" w:hAnsi="Times New Roman" w:cs="Times New Roman"/>
          <w:b/>
          <w:color w:val="0070C0"/>
          <w:sz w:val="24"/>
          <w:szCs w:val="24"/>
          <w:lang w:val="ru-RU" w:eastAsia="en-GB"/>
        </w:rPr>
      </w:pPr>
      <w:r>
        <w:rPr>
          <w:rFonts w:ascii="Times New Roman" w:eastAsia="Times New Roman" w:hAnsi="Times New Roman" w:cs="Times New Roman"/>
          <w:b/>
          <w:color w:val="0070C0"/>
          <w:sz w:val="24"/>
          <w:szCs w:val="24"/>
          <w:lang w:val="cs-CZ" w:eastAsia="en-GB"/>
        </w:rPr>
        <w:t>Ýurduň derejesinde</w:t>
      </w:r>
    </w:p>
    <w:p w14:paraId="79ADEE4F" w14:textId="77777777" w:rsidR="00552ADB" w:rsidRPr="00CB2F46" w:rsidRDefault="00552ADB" w:rsidP="00552ADB">
      <w:pPr>
        <w:pStyle w:val="ListParagraph"/>
        <w:shd w:val="clear" w:color="auto" w:fill="FFFFFF"/>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cs-CZ" w:eastAsia="en-GB"/>
        </w:rPr>
        <w:t xml:space="preserve">Maliýe taýdan durnuklylygyň ýedi görkezijisi üçin relewant däl. Başlangyç maglumatlar bank gözegçiligi edaralary tarapyndan ýygnalýar we doly hasabatlylyk adatça kanun arkaly bellenýär. </w:t>
      </w:r>
    </w:p>
    <w:p w14:paraId="209C4436" w14:textId="77777777" w:rsidR="00552ADB" w:rsidRPr="00CB2F46" w:rsidRDefault="00552ADB" w:rsidP="00552ADB">
      <w:pPr>
        <w:pStyle w:val="ListParagraph"/>
        <w:shd w:val="clear" w:color="auto" w:fill="FFFFFF"/>
        <w:spacing w:before="100" w:beforeAutospacing="1" w:after="100" w:afterAutospacing="1"/>
        <w:jc w:val="both"/>
        <w:rPr>
          <w:rFonts w:ascii="Times New Roman" w:eastAsia="Times New Roman" w:hAnsi="Times New Roman" w:cs="Times New Roman"/>
          <w:sz w:val="24"/>
          <w:szCs w:val="24"/>
          <w:lang w:val="en-US" w:eastAsia="en-GB"/>
        </w:rPr>
      </w:pPr>
    </w:p>
    <w:p w14:paraId="25F19AAB" w14:textId="77777777" w:rsidR="00552ADB" w:rsidRPr="001D768B" w:rsidRDefault="00552ADB" w:rsidP="00552ADB">
      <w:pPr>
        <w:pStyle w:val="ListParagraph"/>
        <w:numPr>
          <w:ilvl w:val="0"/>
          <w:numId w:val="9"/>
        </w:numPr>
        <w:shd w:val="clear" w:color="auto" w:fill="FFFFFF"/>
        <w:spacing w:before="100" w:beforeAutospacing="1" w:after="100" w:afterAutospacing="1"/>
        <w:jc w:val="both"/>
        <w:outlineLvl w:val="4"/>
        <w:rPr>
          <w:rFonts w:ascii="Times New Roman" w:eastAsia="Times New Roman" w:hAnsi="Times New Roman" w:cs="Times New Roman"/>
          <w:b/>
          <w:color w:val="0070C0"/>
          <w:sz w:val="24"/>
          <w:szCs w:val="24"/>
          <w:lang w:val="ru-RU" w:eastAsia="en-GB"/>
        </w:rPr>
      </w:pPr>
      <w:r>
        <w:rPr>
          <w:rFonts w:ascii="Times New Roman" w:eastAsia="Times New Roman" w:hAnsi="Times New Roman" w:cs="Times New Roman"/>
          <w:b/>
          <w:color w:val="0070C0"/>
          <w:sz w:val="24"/>
          <w:szCs w:val="24"/>
          <w:lang w:val="cs-CZ" w:eastAsia="en-GB"/>
        </w:rPr>
        <w:t>Sebit we global derejelerde</w:t>
      </w:r>
    </w:p>
    <w:p w14:paraId="40C75DCD" w14:textId="77777777" w:rsidR="00552ADB" w:rsidRPr="001D768B" w:rsidRDefault="00552ADB" w:rsidP="00552ADB">
      <w:pPr>
        <w:pStyle w:val="ListParagraph"/>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cs-CZ" w:eastAsia="en-GB"/>
        </w:rPr>
        <w:t xml:space="preserve">Sebit ýa-da global derejelerde maliýe taýdan durnuklylyk görkezijileri düzülmeýär.  </w:t>
      </w:r>
    </w:p>
    <w:p w14:paraId="3B66467B" w14:textId="77777777" w:rsidR="00552ADB" w:rsidRPr="007A7E7F"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cs-CZ" w:eastAsia="en-GB"/>
        </w:rPr>
        <w:t>Sebitleýin jemleýji görkezijiler:</w:t>
      </w:r>
    </w:p>
    <w:p w14:paraId="5DAAC1AF" w14:textId="77777777" w:rsidR="00552ADB" w:rsidRPr="007A7E7F"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cs-CZ" w:eastAsia="en-GB"/>
        </w:rPr>
        <w:t>Maliýe taýdan durnuklylyk görkezijileri boýunça maglumatlar sebit derejesinde birleşdirilmeýär.</w:t>
      </w:r>
    </w:p>
    <w:p w14:paraId="7AD55114" w14:textId="77777777" w:rsidR="00552ADB" w:rsidRPr="007A7E7F"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Pr>
          <w:rFonts w:ascii="Times New Roman" w:eastAsia="Times New Roman" w:hAnsi="Times New Roman" w:cs="Times New Roman"/>
          <w:b/>
          <w:bCs/>
          <w:sz w:val="24"/>
          <w:szCs w:val="24"/>
          <w:lang w:val="cs-CZ" w:eastAsia="en-GB"/>
        </w:rPr>
        <w:t>Deň gelmezlikleriň çeşmeleri:</w:t>
      </w:r>
    </w:p>
    <w:p w14:paraId="64946BCB"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Cs/>
          <w:sz w:val="24"/>
          <w:szCs w:val="24"/>
          <w:lang w:val="cs-CZ" w:eastAsia="en-GB"/>
        </w:rPr>
        <w:t xml:space="preserve">Beýleki çeşmelerden hasaplanan maglumatlar </w:t>
      </w:r>
      <w:r>
        <w:rPr>
          <w:rFonts w:ascii="Times New Roman" w:eastAsia="Times New Roman" w:hAnsi="Times New Roman" w:cs="Times New Roman"/>
          <w:sz w:val="24"/>
          <w:szCs w:val="24"/>
          <w:lang w:val="cs-CZ" w:eastAsia="en-GB"/>
        </w:rPr>
        <w:t>düzmegiň başga usulynyň peýdalanylandygy we/ýa-da institusional gerim sebäpli</w:t>
      </w:r>
      <w:r w:rsidRPr="00376B9D">
        <w:rPr>
          <w:rFonts w:ascii="Times New Roman" w:eastAsia="Times New Roman" w:hAnsi="Times New Roman" w:cs="Times New Roman"/>
          <w:sz w:val="24"/>
          <w:szCs w:val="24"/>
          <w:lang w:val="cs-CZ" w:eastAsia="en-GB"/>
        </w:rPr>
        <w:t xml:space="preserve"> </w:t>
      </w:r>
      <w:r>
        <w:rPr>
          <w:rFonts w:ascii="Times New Roman" w:eastAsia="Times New Roman" w:hAnsi="Times New Roman" w:cs="Times New Roman"/>
          <w:sz w:val="24"/>
          <w:szCs w:val="24"/>
          <w:lang w:val="cs-CZ" w:eastAsia="en-GB"/>
        </w:rPr>
        <w:t>HPG tarapyndan ýaýradylýan maliýe taýdan durnuklylyk görkezijilerinden tapawutlanyp biler. HPG tarapyndan ýaýradylýan maliýe taýdan durnuklylyk görkezijileri Maliýe taýdan durnuklylyk görkezijileri boýunça gollanmanyň (</w:t>
      </w:r>
      <w:r w:rsidRPr="00376B9D">
        <w:rPr>
          <w:rFonts w:ascii="Times New Roman" w:eastAsia="Times New Roman" w:hAnsi="Times New Roman" w:cs="Times New Roman"/>
          <w:bCs/>
          <w:i/>
          <w:sz w:val="24"/>
          <w:szCs w:val="24"/>
          <w:lang w:val="cs-CZ" w:eastAsia="en-GB"/>
        </w:rPr>
        <w:t>FSI Compilation Guide</w:t>
      </w:r>
      <w:r>
        <w:rPr>
          <w:rFonts w:ascii="Times New Roman" w:eastAsia="Times New Roman" w:hAnsi="Times New Roman" w:cs="Times New Roman"/>
          <w:sz w:val="24"/>
          <w:szCs w:val="24"/>
          <w:lang w:val="cs-CZ" w:eastAsia="en-GB"/>
        </w:rPr>
        <w:t xml:space="preserve">) esasynda düzülýär, onda konsepsiýalar we kesgitlemeler boýunça gollanma görkezmeleri, şeýle hem maliýe ulgamlaryna milli we halkara gözegçiligine goldaw bermek üçin ýurtlaryň arasynda deňeşdirip bolýan maglumatlary ýygnamagyň çeşmeleri we usullary getirilýär. Ýurtlaryň arasynda mümkin bolan deň gelmezlikleriñ ýüze çykarylmagyny ýeňilleşdirmek üçin, maglumatlar bilen üpjün </w:t>
      </w:r>
      <w:r>
        <w:rPr>
          <w:rFonts w:ascii="Times New Roman" w:eastAsia="Times New Roman" w:hAnsi="Times New Roman" w:cs="Times New Roman"/>
          <w:sz w:val="24"/>
          <w:szCs w:val="24"/>
          <w:lang w:val="cs-CZ" w:eastAsia="en-GB"/>
        </w:rPr>
        <w:lastRenderedPageBreak/>
        <w:t>edijiler HPG-na Gollanmada (</w:t>
      </w:r>
      <w:r w:rsidRPr="00376B9D">
        <w:rPr>
          <w:rFonts w:ascii="Times New Roman" w:eastAsia="Times New Roman" w:hAnsi="Times New Roman" w:cs="Times New Roman"/>
          <w:bCs/>
          <w:i/>
          <w:sz w:val="24"/>
          <w:szCs w:val="24"/>
          <w:lang w:val="cs-CZ" w:eastAsia="en-GB"/>
        </w:rPr>
        <w:t>FSI</w:t>
      </w:r>
      <w:r>
        <w:rPr>
          <w:rFonts w:ascii="Times New Roman" w:eastAsia="Times New Roman" w:hAnsi="Times New Roman" w:cs="Times New Roman"/>
          <w:bCs/>
          <w:i/>
          <w:sz w:val="24"/>
          <w:szCs w:val="24"/>
          <w:lang w:val="cs-CZ" w:eastAsia="en-GB"/>
        </w:rPr>
        <w:t xml:space="preserve"> </w:t>
      </w:r>
      <w:r w:rsidRPr="00376B9D">
        <w:rPr>
          <w:rFonts w:ascii="Times New Roman" w:eastAsia="Times New Roman" w:hAnsi="Times New Roman" w:cs="Times New Roman"/>
          <w:bCs/>
          <w:i/>
          <w:sz w:val="24"/>
          <w:szCs w:val="24"/>
          <w:lang w:val="cs-CZ" w:eastAsia="en-GB"/>
        </w:rPr>
        <w:t>Guide</w:t>
      </w:r>
      <w:r>
        <w:rPr>
          <w:rFonts w:ascii="Times New Roman" w:eastAsia="Times New Roman" w:hAnsi="Times New Roman" w:cs="Times New Roman"/>
          <w:sz w:val="24"/>
          <w:szCs w:val="24"/>
          <w:lang w:val="cs-CZ" w:eastAsia="en-GB"/>
        </w:rPr>
        <w:t xml:space="preserve">) bar bolan maslahatlardan gyşarmalary jikme-jik beýan edýän metamaglumatlary berýärler. </w:t>
      </w:r>
    </w:p>
    <w:p w14:paraId="2CF82A95" w14:textId="77777777" w:rsidR="00552ADB" w:rsidRPr="00376B9D"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en-US" w:eastAsia="en-GB"/>
        </w:rPr>
      </w:pPr>
      <w:r w:rsidRPr="00376B9D">
        <w:rPr>
          <w:rFonts w:ascii="Times New Roman" w:eastAsia="Times New Roman" w:hAnsi="Times New Roman" w:cs="Times New Roman"/>
          <w:bCs/>
          <w:sz w:val="24"/>
          <w:szCs w:val="24"/>
          <w:lang w:val="cs-CZ" w:eastAsia="en-GB"/>
        </w:rPr>
        <w:t xml:space="preserve"> </w:t>
      </w:r>
      <w:r>
        <w:rPr>
          <w:rFonts w:ascii="Times New Roman" w:eastAsia="Times New Roman" w:hAnsi="Times New Roman" w:cs="Times New Roman"/>
          <w:b/>
          <w:bCs/>
          <w:sz w:val="24"/>
          <w:szCs w:val="24"/>
          <w:lang w:val="cs-CZ" w:eastAsia="en-GB"/>
        </w:rPr>
        <w:t>Milli derejede maglumatlary ýygnamak üçin ýurtlara elýeter bolan usullar we gollanmalar:</w:t>
      </w:r>
    </w:p>
    <w:p w14:paraId="478655D1" w14:textId="77777777" w:rsidR="00552ADB" w:rsidRDefault="00552ADB" w:rsidP="00552ADB">
      <w:pPr>
        <w:pStyle w:val="ListParagraph"/>
        <w:numPr>
          <w:ilvl w:val="0"/>
          <w:numId w:val="9"/>
        </w:numPr>
        <w:shd w:val="clear" w:color="auto" w:fill="FFFFFF"/>
        <w:spacing w:before="100" w:beforeAutospacing="1" w:after="100" w:afterAutospacing="1"/>
        <w:contextualSpacing w:val="0"/>
        <w:jc w:val="both"/>
        <w:rPr>
          <w:rFonts w:ascii="Times New Roman" w:hAnsi="Times New Roman" w:cs="Times New Roman"/>
          <w:sz w:val="24"/>
          <w:szCs w:val="24"/>
        </w:rPr>
      </w:pPr>
      <w:r w:rsidRPr="007A7E7F">
        <w:rPr>
          <w:rFonts w:ascii="Times New Roman" w:hAnsi="Times New Roman" w:cs="Times New Roman"/>
          <w:sz w:val="24"/>
          <w:szCs w:val="24"/>
        </w:rPr>
        <w:t xml:space="preserve">The FSI Compilation Guide (206) available at </w:t>
      </w:r>
      <w:hyperlink r:id="rId8" w:history="1">
        <w:r w:rsidRPr="00BE4E85">
          <w:rPr>
            <w:rStyle w:val="Hyperlink"/>
            <w:rFonts w:ascii="Times New Roman" w:hAnsi="Times New Roman" w:cs="Times New Roman"/>
            <w:sz w:val="24"/>
            <w:szCs w:val="24"/>
          </w:rPr>
          <w:t>http://data.imf.org/FSI</w:t>
        </w:r>
      </w:hyperlink>
      <w:r w:rsidRPr="007A7E7F">
        <w:rPr>
          <w:rFonts w:ascii="Times New Roman" w:hAnsi="Times New Roman" w:cs="Times New Roman"/>
          <w:sz w:val="24"/>
          <w:szCs w:val="24"/>
        </w:rPr>
        <w:t>.</w:t>
      </w:r>
    </w:p>
    <w:p w14:paraId="07971BE7" w14:textId="77777777" w:rsidR="00552ADB" w:rsidRPr="001D768B"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Pr>
          <w:rFonts w:ascii="Times New Roman" w:eastAsia="Times New Roman" w:hAnsi="Times New Roman" w:cs="Times New Roman"/>
          <w:b/>
          <w:bCs/>
          <w:sz w:val="24"/>
          <w:szCs w:val="24"/>
          <w:lang w:val="cs-CZ" w:eastAsia="en-GB"/>
        </w:rPr>
        <w:t>Hili kepillendirmek</w:t>
      </w:r>
    </w:p>
    <w:p w14:paraId="4B1632C0" w14:textId="77777777" w:rsidR="00552ADB" w:rsidRPr="00BD5E8B" w:rsidRDefault="00552ADB" w:rsidP="00552ADB">
      <w:pPr>
        <w:pStyle w:val="ListParagraph"/>
        <w:numPr>
          <w:ilvl w:val="0"/>
          <w:numId w:val="9"/>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cs-CZ" w:eastAsia="en-GB"/>
        </w:rPr>
      </w:pPr>
      <w:r w:rsidRPr="00BD5E8B">
        <w:rPr>
          <w:rFonts w:ascii="Times New Roman" w:eastAsia="Times New Roman" w:hAnsi="Times New Roman" w:cs="Times New Roman"/>
          <w:sz w:val="24"/>
          <w:szCs w:val="24"/>
          <w:lang w:val="cs-CZ" w:eastAsia="en-GB"/>
        </w:rPr>
        <w:t>Banklar tarapyndan gözegçilik maksatlarynda berilýän maglumatlar umumy başlangyç maglumatlar bolup durýar. Milli gözegçilik edaralary maliýe taýdan durnuklylyk görkezijilerini milli düzüjiler tarapyndan peýdalanylýa</w:t>
      </w:r>
      <w:r>
        <w:rPr>
          <w:rFonts w:ascii="Times New Roman" w:eastAsia="Times New Roman" w:hAnsi="Times New Roman" w:cs="Times New Roman"/>
          <w:sz w:val="24"/>
          <w:szCs w:val="24"/>
          <w:lang w:val="cs-CZ" w:eastAsia="en-GB"/>
        </w:rPr>
        <w:t>n maglumatlaryň dogru</w:t>
      </w:r>
      <w:r w:rsidRPr="00BD5E8B">
        <w:rPr>
          <w:rFonts w:ascii="Times New Roman" w:eastAsia="Times New Roman" w:hAnsi="Times New Roman" w:cs="Times New Roman"/>
          <w:sz w:val="24"/>
          <w:szCs w:val="24"/>
          <w:lang w:val="cs-CZ" w:eastAsia="en-GB"/>
        </w:rPr>
        <w:t>lyg</w:t>
      </w:r>
      <w:r>
        <w:rPr>
          <w:rFonts w:ascii="Times New Roman" w:eastAsia="Times New Roman" w:hAnsi="Times New Roman" w:cs="Times New Roman"/>
          <w:sz w:val="24"/>
          <w:szCs w:val="24"/>
          <w:lang w:val="cs-CZ" w:eastAsia="en-GB"/>
        </w:rPr>
        <w:t>yn</w:t>
      </w:r>
      <w:r w:rsidRPr="00BD5E8B">
        <w:rPr>
          <w:rFonts w:ascii="Times New Roman" w:eastAsia="Times New Roman" w:hAnsi="Times New Roman" w:cs="Times New Roman"/>
          <w:sz w:val="24"/>
          <w:szCs w:val="24"/>
          <w:lang w:val="cs-CZ" w:eastAsia="en-GB"/>
        </w:rPr>
        <w:t>y barlaýarlar we baha berýä</w:t>
      </w:r>
      <w:r>
        <w:rPr>
          <w:rFonts w:ascii="Times New Roman" w:eastAsia="Times New Roman" w:hAnsi="Times New Roman" w:cs="Times New Roman"/>
          <w:sz w:val="24"/>
          <w:szCs w:val="24"/>
          <w:lang w:val="cs-CZ" w:eastAsia="en-GB"/>
        </w:rPr>
        <w:t xml:space="preserve">rler. HPG-nyň işgärleri ýurtlar tarapyndan </w:t>
      </w:r>
      <w:r w:rsidRPr="00BD5E8B">
        <w:rPr>
          <w:rFonts w:ascii="Times New Roman" w:eastAsia="Times New Roman" w:hAnsi="Times New Roman" w:cs="Times New Roman"/>
          <w:sz w:val="24"/>
          <w:szCs w:val="24"/>
          <w:lang w:val="cs-CZ" w:eastAsia="en-GB"/>
        </w:rPr>
        <w:t>habar ber</w:t>
      </w:r>
      <w:r>
        <w:rPr>
          <w:rFonts w:ascii="Times New Roman" w:eastAsia="Times New Roman" w:hAnsi="Times New Roman" w:cs="Times New Roman"/>
          <w:sz w:val="24"/>
          <w:szCs w:val="24"/>
          <w:lang w:val="cs-CZ" w:eastAsia="en-GB"/>
        </w:rPr>
        <w:t>l</w:t>
      </w:r>
      <w:r w:rsidRPr="00BD5E8B">
        <w:rPr>
          <w:rFonts w:ascii="Times New Roman" w:eastAsia="Times New Roman" w:hAnsi="Times New Roman" w:cs="Times New Roman"/>
          <w:sz w:val="24"/>
          <w:szCs w:val="24"/>
          <w:lang w:val="cs-CZ" w:eastAsia="en-GB"/>
        </w:rPr>
        <w:t>en maliýe taýdan durnuklylyk görkezijilerini</w:t>
      </w:r>
      <w:r>
        <w:rPr>
          <w:rFonts w:ascii="Times New Roman" w:eastAsia="Times New Roman" w:hAnsi="Times New Roman" w:cs="Times New Roman"/>
          <w:sz w:val="24"/>
          <w:szCs w:val="24"/>
          <w:lang w:val="cs-CZ" w:eastAsia="en-GB"/>
        </w:rPr>
        <w:t xml:space="preserve"> olar </w:t>
      </w:r>
      <w:r w:rsidRPr="00BD5E8B">
        <w:rPr>
          <w:rFonts w:ascii="Times New Roman" w:eastAsia="Times New Roman" w:hAnsi="Times New Roman" w:cs="Times New Roman"/>
          <w:sz w:val="24"/>
          <w:szCs w:val="24"/>
          <w:lang w:val="cs-CZ" w:eastAsia="en-GB"/>
        </w:rPr>
        <w:t>web saýtda çap e</w:t>
      </w:r>
      <w:r>
        <w:rPr>
          <w:rFonts w:ascii="Times New Roman" w:eastAsia="Times New Roman" w:hAnsi="Times New Roman" w:cs="Times New Roman"/>
          <w:sz w:val="24"/>
          <w:szCs w:val="24"/>
          <w:lang w:val="cs-CZ" w:eastAsia="en-GB"/>
        </w:rPr>
        <w:t>dil</w:t>
      </w:r>
      <w:r w:rsidRPr="00BD5E8B">
        <w:rPr>
          <w:rFonts w:ascii="Times New Roman" w:eastAsia="Times New Roman" w:hAnsi="Times New Roman" w:cs="Times New Roman"/>
          <w:sz w:val="24"/>
          <w:szCs w:val="24"/>
          <w:lang w:val="cs-CZ" w:eastAsia="en-GB"/>
        </w:rPr>
        <w:t>mez</w:t>
      </w:r>
      <w:r>
        <w:rPr>
          <w:rFonts w:ascii="Times New Roman" w:eastAsia="Times New Roman" w:hAnsi="Times New Roman" w:cs="Times New Roman"/>
          <w:sz w:val="24"/>
          <w:szCs w:val="24"/>
          <w:lang w:val="cs-CZ" w:eastAsia="en-GB"/>
        </w:rPr>
        <w:t>in</w:t>
      </w:r>
      <w:r w:rsidRPr="00BD5E8B">
        <w:rPr>
          <w:rFonts w:ascii="Times New Roman" w:eastAsia="Times New Roman" w:hAnsi="Times New Roman" w:cs="Times New Roman"/>
          <w:sz w:val="24"/>
          <w:szCs w:val="24"/>
          <w:lang w:val="cs-CZ" w:eastAsia="en-GB"/>
        </w:rPr>
        <w:t>den öň barlaýarlar, HPG-ny maglumatlary işlemek ulgamynda görkezijilerň dogrulygyna we laýyklygyn</w:t>
      </w:r>
      <w:r>
        <w:rPr>
          <w:rFonts w:ascii="Times New Roman" w:eastAsia="Times New Roman" w:hAnsi="Times New Roman" w:cs="Times New Roman"/>
          <w:sz w:val="24"/>
          <w:szCs w:val="24"/>
          <w:lang w:val="cs-CZ" w:eastAsia="en-GB"/>
        </w:rPr>
        <w:t>a geçirilen barlaglarda mesele ýüze çykaryla</w:t>
      </w:r>
      <w:r w:rsidRPr="00BD5E8B">
        <w:rPr>
          <w:rFonts w:ascii="Times New Roman" w:eastAsia="Times New Roman" w:hAnsi="Times New Roman" w:cs="Times New Roman"/>
          <w:sz w:val="24"/>
          <w:szCs w:val="24"/>
          <w:lang w:val="cs-CZ" w:eastAsia="en-GB"/>
        </w:rPr>
        <w:t xml:space="preserve">n bolsa, olary milli maglumatlary düzüjiler bilen bilelikde çözýärler. </w:t>
      </w:r>
    </w:p>
    <w:p w14:paraId="2DA5D4AE" w14:textId="77777777" w:rsidR="00552ADB" w:rsidRPr="00CB2F46"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Maglumat çeşmeleri</w:t>
      </w:r>
      <w:r w:rsidRPr="00CB2F46">
        <w:rPr>
          <w:rFonts w:ascii="Times New Roman" w:eastAsia="Times New Roman" w:hAnsi="Times New Roman" w:cs="Times New Roman"/>
          <w:b/>
          <w:color w:val="0070C0"/>
          <w:sz w:val="24"/>
          <w:szCs w:val="24"/>
          <w:lang w:val="cs-CZ" w:eastAsia="en-GB"/>
        </w:rPr>
        <w:t xml:space="preserve"> </w:t>
      </w:r>
    </w:p>
    <w:p w14:paraId="4DDCE463"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bCs/>
          <w:sz w:val="24"/>
          <w:szCs w:val="24"/>
          <w:lang w:val="cs-CZ" w:eastAsia="en-GB"/>
        </w:rPr>
        <w:t>Beýan etme:</w:t>
      </w:r>
    </w:p>
    <w:p w14:paraId="2E328741"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sidRPr="00BD5E8B">
        <w:rPr>
          <w:rFonts w:ascii="Times New Roman" w:eastAsia="Times New Roman" w:hAnsi="Times New Roman" w:cs="Times New Roman"/>
          <w:sz w:val="24"/>
          <w:szCs w:val="24"/>
          <w:lang w:val="cs-CZ" w:eastAsia="en-GB"/>
        </w:rPr>
        <w:t>Banklar tarapyndan gözegçilik maksatlarynda berilýän maglumatlar umumy başlangyç maglumatlar bolup durýar</w:t>
      </w:r>
      <w:r>
        <w:rPr>
          <w:rFonts w:ascii="Times New Roman" w:eastAsia="Times New Roman" w:hAnsi="Times New Roman" w:cs="Times New Roman"/>
          <w:sz w:val="24"/>
          <w:szCs w:val="24"/>
          <w:lang w:val="cs-CZ" w:eastAsia="en-GB"/>
        </w:rPr>
        <w:t>. olar balansy, peýdalar we ýitgiler baradaky hasabaty we gözegçilik hatarlaryny (birinji derejäniň maýasy, ikinji derejäniň maýasy, töwekgelçiligi boýunça ölçenen aktiwler ýaly) öz içine alýar.</w:t>
      </w:r>
      <w:r w:rsidRPr="00CB2F46">
        <w:rPr>
          <w:rFonts w:ascii="Times New Roman" w:eastAsia="Times New Roman" w:hAnsi="Times New Roman" w:cs="Times New Roman"/>
          <w:sz w:val="24"/>
          <w:szCs w:val="24"/>
          <w:lang w:val="cs-CZ" w:eastAsia="en-GB"/>
        </w:rPr>
        <w:t xml:space="preserve"> </w:t>
      </w:r>
    </w:p>
    <w:p w14:paraId="637B818F"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bCs/>
          <w:sz w:val="24"/>
          <w:szCs w:val="24"/>
          <w:lang w:val="cs-CZ" w:eastAsia="en-GB"/>
        </w:rPr>
        <w:t>Ýygnamak işi:</w:t>
      </w:r>
    </w:p>
    <w:p w14:paraId="14262697"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Milli merkezi banklar ýa-da gözegçilik edaralary bu maglumatlary maliýe taýdan durnuklylyk görkezijilerini düzmek üçin peýdalanýarlar.</w:t>
      </w:r>
    </w:p>
    <w:p w14:paraId="16A327F4" w14:textId="77777777" w:rsidR="00552ADB" w:rsidRPr="00CB2F46"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 xml:space="preserve"> Maglumatlaryñ elýeterliligi</w:t>
      </w:r>
    </w:p>
    <w:p w14:paraId="0C407EDB"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bCs/>
          <w:sz w:val="24"/>
          <w:szCs w:val="24"/>
          <w:lang w:val="cs-CZ" w:eastAsia="en-GB"/>
        </w:rPr>
        <w:t>Beýan etme:</w:t>
      </w:r>
    </w:p>
    <w:p w14:paraId="214F486A" w14:textId="77777777" w:rsidR="00552AD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2018-nji ýylyň dekabr aýynyň ahyryndaky ýagdaýa görä, maliýe taýdan durnuklylyk görkezijileriniň maglumatlaryny 138 üpjün ediji berdi. Ähli ýurtlar maliýe taýdan durnuklylygyň esasy görkezijileriniň hemmesini ýa-da köpüsini berýärler, käbirleri bolsa özleriniň DÖM-nyň şu ýedi görkezijisine düşündiriş bermegi goldamak üçin peýdalanyp bilinjek maliýe taýdan durnuklylyk görkezijilerini maslahat berýärler.</w:t>
      </w:r>
    </w:p>
    <w:p w14:paraId="7999CE77" w14:textId="77777777" w:rsidR="00552ADB" w:rsidRPr="00BD5E8B"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Wagt hatarlary:</w:t>
      </w:r>
    </w:p>
    <w:p w14:paraId="1C92A1C5"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lastRenderedPageBreak/>
        <w:t xml:space="preserve">Ýurtlaryň köpüsi üçin maglumatlar her aýda ýa-da her çärýekde bellenýär; käbir ýurtlar bir çärýekden gowrak gijä galmak bilen, ýarym ýylda bir gezek maglumat berýärler. Käbir ýurtlar üçin maglumatlar 2005-nji ýyldan bäri elýeterdir. </w:t>
      </w:r>
    </w:p>
    <w:p w14:paraId="4054C3D4" w14:textId="77777777" w:rsidR="00552ADB" w:rsidRPr="00CB2F46"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Senenama</w:t>
      </w:r>
    </w:p>
    <w:p w14:paraId="0EE97DE0"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bCs/>
          <w:sz w:val="24"/>
          <w:szCs w:val="24"/>
          <w:lang w:val="cs-CZ" w:eastAsia="en-GB"/>
        </w:rPr>
        <w:t>Maglumatlary ýygnamak:</w:t>
      </w:r>
    </w:p>
    <w:p w14:paraId="2E8EB665" w14:textId="77777777" w:rsidR="00552ADB" w:rsidRPr="00BD5E8B" w:rsidRDefault="00552ADB" w:rsidP="00552ADB">
      <w:pPr>
        <w:shd w:val="clear" w:color="auto" w:fill="FFFFFF"/>
        <w:tabs>
          <w:tab w:val="left" w:pos="1320"/>
        </w:tabs>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Öňünden kesgitlenen möhletler ýok. Ýurtlar maliýe taýdan durnuklylygyň täze görkezijilerini olaryň taýýar bolşuna görä habar berýärler.</w:t>
      </w:r>
      <w:r w:rsidRPr="00BD5E8B">
        <w:rPr>
          <w:rFonts w:ascii="Times New Roman" w:eastAsia="Times New Roman" w:hAnsi="Times New Roman" w:cs="Times New Roman"/>
          <w:sz w:val="24"/>
          <w:szCs w:val="24"/>
          <w:lang w:val="cs-CZ" w:eastAsia="en-GB"/>
        </w:rPr>
        <w:t xml:space="preserve"> </w:t>
      </w:r>
    </w:p>
    <w:p w14:paraId="33F80720" w14:textId="77777777" w:rsidR="00552ADB" w:rsidRPr="00BD5E8B" w:rsidRDefault="00552ADB" w:rsidP="00552ADB">
      <w:pPr>
        <w:shd w:val="clear" w:color="auto" w:fill="FFFFFF"/>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Maglumatlary çap etmek:</w:t>
      </w:r>
    </w:p>
    <w:p w14:paraId="4D362693" w14:textId="77777777" w:rsidR="00552ADB" w:rsidRPr="00BD5E8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Maglumatlar, olaryň taýýar bolşuna görä, HPG-niň web saýtynyň üstünden ýaýradylýar.</w:t>
      </w:r>
    </w:p>
    <w:p w14:paraId="3172A7F9" w14:textId="77777777" w:rsidR="00552ADB" w:rsidRPr="00BD5E8B"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Maglumatlar bilen üpjün edijiler</w:t>
      </w:r>
      <w:r w:rsidRPr="00BD5E8B">
        <w:rPr>
          <w:rFonts w:ascii="Times New Roman" w:eastAsia="Times New Roman" w:hAnsi="Times New Roman" w:cs="Times New Roman"/>
          <w:b/>
          <w:color w:val="0070C0"/>
          <w:sz w:val="24"/>
          <w:szCs w:val="24"/>
          <w:lang w:val="cs-CZ" w:eastAsia="en-GB"/>
        </w:rPr>
        <w:t xml:space="preserve"> </w:t>
      </w:r>
    </w:p>
    <w:p w14:paraId="16A2DBBE" w14:textId="77777777" w:rsidR="00552ADB" w:rsidRPr="00BD5E8B"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Milli merkezi banklar ýa-da bank gözegçiligi edaralary. </w:t>
      </w:r>
    </w:p>
    <w:p w14:paraId="00D4CB2A" w14:textId="77777777" w:rsidR="00552ADB" w:rsidRPr="00BD5E8B"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Maglumatlary düzüjiler</w:t>
      </w:r>
    </w:p>
    <w:p w14:paraId="7E82B424"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Maliýe taýdan durnuklylyk görkezijileri sebit ýa-da global derejelerde däl-de, milli derejede düzülýär. </w:t>
      </w:r>
    </w:p>
    <w:p w14:paraId="7745B785" w14:textId="77777777" w:rsidR="00552ADB" w:rsidRPr="00CB2F46"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color w:val="0070C0"/>
          <w:sz w:val="24"/>
          <w:szCs w:val="24"/>
          <w:lang w:val="en-US" w:eastAsia="en-GB"/>
        </w:rPr>
      </w:pPr>
      <w:r>
        <w:rPr>
          <w:rFonts w:ascii="Times New Roman" w:eastAsia="Times New Roman" w:hAnsi="Times New Roman" w:cs="Times New Roman"/>
          <w:color w:val="0070C0"/>
          <w:sz w:val="24"/>
          <w:szCs w:val="24"/>
          <w:lang w:val="cs-CZ" w:eastAsia="en-GB"/>
        </w:rPr>
        <w:t>Salgylanmalar</w:t>
      </w:r>
    </w:p>
    <w:p w14:paraId="489E6B04"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en-US" w:eastAsia="en-GB"/>
        </w:rPr>
      </w:pPr>
      <w:r w:rsidRPr="007A7E7F">
        <w:rPr>
          <w:rFonts w:ascii="Times New Roman" w:eastAsia="Times New Roman" w:hAnsi="Times New Roman" w:cs="Times New Roman"/>
          <w:b/>
          <w:bCs/>
          <w:sz w:val="24"/>
          <w:szCs w:val="24"/>
          <w:lang w:eastAsia="en-GB"/>
        </w:rPr>
        <w:t>URL</w:t>
      </w:r>
      <w:r w:rsidRPr="00CB2F46">
        <w:rPr>
          <w:rFonts w:ascii="Times New Roman" w:eastAsia="Times New Roman" w:hAnsi="Times New Roman" w:cs="Times New Roman"/>
          <w:b/>
          <w:bCs/>
          <w:sz w:val="24"/>
          <w:szCs w:val="24"/>
          <w:lang w:val="en-US" w:eastAsia="en-GB"/>
        </w:rPr>
        <w:t>:</w:t>
      </w:r>
      <w:r w:rsidRPr="00CB2F46">
        <w:rPr>
          <w:rFonts w:ascii="Times New Roman" w:hAnsi="Times New Roman" w:cs="Times New Roman"/>
          <w:sz w:val="24"/>
          <w:szCs w:val="24"/>
          <w:lang w:val="en-US"/>
        </w:rPr>
        <w:t xml:space="preserve"> </w:t>
      </w:r>
      <w:r w:rsidRPr="007A7E7F">
        <w:rPr>
          <w:rFonts w:ascii="Times New Roman" w:eastAsia="Times New Roman" w:hAnsi="Times New Roman" w:cs="Times New Roman"/>
          <w:bCs/>
          <w:sz w:val="24"/>
          <w:szCs w:val="24"/>
          <w:lang w:eastAsia="en-GB"/>
        </w:rPr>
        <w:t>http</w:t>
      </w:r>
      <w:r w:rsidRPr="00CB2F46">
        <w:rPr>
          <w:rFonts w:ascii="Times New Roman" w:eastAsia="Times New Roman" w:hAnsi="Times New Roman" w:cs="Times New Roman"/>
          <w:bCs/>
          <w:sz w:val="24"/>
          <w:szCs w:val="24"/>
          <w:lang w:val="en-US" w:eastAsia="en-GB"/>
        </w:rPr>
        <w:t>://</w:t>
      </w:r>
      <w:r w:rsidRPr="007A7E7F">
        <w:rPr>
          <w:rFonts w:ascii="Times New Roman" w:eastAsia="Times New Roman" w:hAnsi="Times New Roman" w:cs="Times New Roman"/>
          <w:bCs/>
          <w:sz w:val="24"/>
          <w:szCs w:val="24"/>
          <w:lang w:eastAsia="en-GB"/>
        </w:rPr>
        <w:t>data</w:t>
      </w:r>
      <w:r w:rsidRPr="00CB2F46">
        <w:rPr>
          <w:rFonts w:ascii="Times New Roman" w:eastAsia="Times New Roman" w:hAnsi="Times New Roman" w:cs="Times New Roman"/>
          <w:bCs/>
          <w:sz w:val="24"/>
          <w:szCs w:val="24"/>
          <w:lang w:val="en-US" w:eastAsia="en-GB"/>
        </w:rPr>
        <w:t>.</w:t>
      </w:r>
      <w:r w:rsidRPr="007A7E7F">
        <w:rPr>
          <w:rFonts w:ascii="Times New Roman" w:eastAsia="Times New Roman" w:hAnsi="Times New Roman" w:cs="Times New Roman"/>
          <w:bCs/>
          <w:sz w:val="24"/>
          <w:szCs w:val="24"/>
          <w:lang w:eastAsia="en-GB"/>
        </w:rPr>
        <w:t>imf</w:t>
      </w:r>
      <w:r w:rsidRPr="00CB2F46">
        <w:rPr>
          <w:rFonts w:ascii="Times New Roman" w:eastAsia="Times New Roman" w:hAnsi="Times New Roman" w:cs="Times New Roman"/>
          <w:bCs/>
          <w:sz w:val="24"/>
          <w:szCs w:val="24"/>
          <w:lang w:val="en-US" w:eastAsia="en-GB"/>
        </w:rPr>
        <w:t>.</w:t>
      </w:r>
      <w:r w:rsidRPr="007A7E7F">
        <w:rPr>
          <w:rFonts w:ascii="Times New Roman" w:eastAsia="Times New Roman" w:hAnsi="Times New Roman" w:cs="Times New Roman"/>
          <w:bCs/>
          <w:sz w:val="24"/>
          <w:szCs w:val="24"/>
          <w:lang w:eastAsia="en-GB"/>
        </w:rPr>
        <w:t>org</w:t>
      </w:r>
      <w:r w:rsidRPr="00CB2F46">
        <w:rPr>
          <w:rFonts w:ascii="Times New Roman" w:eastAsia="Times New Roman" w:hAnsi="Times New Roman" w:cs="Times New Roman"/>
          <w:bCs/>
          <w:sz w:val="24"/>
          <w:szCs w:val="24"/>
          <w:lang w:val="en-US" w:eastAsia="en-GB"/>
        </w:rPr>
        <w:t>/</w:t>
      </w:r>
      <w:r w:rsidRPr="007A7E7F">
        <w:rPr>
          <w:rFonts w:ascii="Times New Roman" w:eastAsia="Times New Roman" w:hAnsi="Times New Roman" w:cs="Times New Roman"/>
          <w:bCs/>
          <w:sz w:val="24"/>
          <w:szCs w:val="24"/>
          <w:lang w:eastAsia="en-GB"/>
        </w:rPr>
        <w:t>FSI</w:t>
      </w:r>
    </w:p>
    <w:p w14:paraId="007C627B" w14:textId="77777777" w:rsidR="00552ADB" w:rsidRPr="00CB2F46" w:rsidRDefault="00552ADB" w:rsidP="00552ADB">
      <w:pPr>
        <w:shd w:val="clear" w:color="auto" w:fill="FFFFFF"/>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b/>
          <w:bCs/>
          <w:sz w:val="24"/>
          <w:szCs w:val="24"/>
          <w:lang w:val="cs-CZ" w:eastAsia="en-GB"/>
        </w:rPr>
        <w:t>Salgylanmalar:</w:t>
      </w:r>
      <w:r w:rsidRPr="00CB2F46">
        <w:rPr>
          <w:rFonts w:ascii="Times New Roman" w:eastAsia="Times New Roman" w:hAnsi="Times New Roman" w:cs="Times New Roman"/>
          <w:b/>
          <w:bCs/>
          <w:sz w:val="24"/>
          <w:szCs w:val="24"/>
          <w:lang w:val="en-US" w:eastAsia="en-GB"/>
        </w:rPr>
        <w:t xml:space="preserve"> </w:t>
      </w:r>
    </w:p>
    <w:p w14:paraId="3EDABCFC" w14:textId="77777777" w:rsidR="00552ADB" w:rsidRPr="00CB2F46" w:rsidRDefault="00552ADB" w:rsidP="00552ADB">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Baglanyşykly görkezijiler</w:t>
      </w:r>
      <w:r w:rsidRPr="00CB2F46">
        <w:rPr>
          <w:rFonts w:ascii="Times New Roman" w:eastAsia="Times New Roman" w:hAnsi="Times New Roman" w:cs="Times New Roman"/>
          <w:b/>
          <w:color w:val="0070C0"/>
          <w:sz w:val="24"/>
          <w:szCs w:val="24"/>
          <w:lang w:val="en-US" w:eastAsia="en-GB"/>
        </w:rPr>
        <w:t xml:space="preserve"> </w:t>
      </w:r>
    </w:p>
    <w:p w14:paraId="6B7A82BB" w14:textId="191A2654" w:rsidR="0058556D" w:rsidRPr="00552ADB" w:rsidRDefault="00552ADB" w:rsidP="00552ADB">
      <w:pPr>
        <w:shd w:val="clear" w:color="auto" w:fill="FFFFFF"/>
        <w:spacing w:before="100" w:beforeAutospacing="1" w:after="100" w:afterAutospacing="1"/>
        <w:jc w:val="both"/>
        <w:rPr>
          <w:rFonts w:ascii="Times New Roman" w:eastAsia="Times New Roman" w:hAnsi="Times New Roman" w:cs="Times New Roman"/>
          <w:color w:val="4A4A4A"/>
          <w:sz w:val="24"/>
          <w:szCs w:val="24"/>
          <w:lang w:val="cs-CZ" w:eastAsia="en-GB"/>
        </w:rPr>
      </w:pPr>
      <w:r>
        <w:rPr>
          <w:rFonts w:ascii="Times New Roman" w:eastAsia="Times New Roman" w:hAnsi="Times New Roman" w:cs="Times New Roman"/>
          <w:sz w:val="24"/>
          <w:szCs w:val="24"/>
          <w:lang w:val="cs-CZ" w:eastAsia="en-GB"/>
        </w:rPr>
        <w:t>Isöendik beýleki Maksatlar we Wezipeler bilen arabaglanyşygy: Maslahat II.2 G-20 „Maglumatlaryň ýetmezçiligi“ başlangyçlary – 2 maliýe taýdan durnuklylyk görkezijilerine FSI degişlidir. Onuň maksady 2021-nji ýyla çenli G-20 girýän ýurtlaryň Maglumatlary ýaýratmagyň ýörite standartlarynyň tarapdarlaryndan (</w:t>
      </w:r>
      <w:r w:rsidRPr="00BD5E8B">
        <w:rPr>
          <w:rFonts w:ascii="Times New Roman" w:eastAsia="Times New Roman" w:hAnsi="Times New Roman" w:cs="Times New Roman"/>
          <w:sz w:val="24"/>
          <w:szCs w:val="24"/>
          <w:lang w:val="cs-CZ" w:eastAsia="en-GB"/>
        </w:rPr>
        <w:t>Special Data Dissemination Standards Plus, SDDS Plus</w:t>
      </w:r>
      <w:r>
        <w:rPr>
          <w:rFonts w:ascii="Times New Roman" w:eastAsia="Times New Roman" w:hAnsi="Times New Roman" w:cs="Times New Roman"/>
          <w:sz w:val="24"/>
          <w:szCs w:val="24"/>
          <w:lang w:val="cs-CZ" w:eastAsia="en-GB"/>
        </w:rPr>
        <w:t xml:space="preserve">) garaşylýan ýedi FSI barada her çärýekde, bir çärýek möhletini berjaý etmek bilen, habar bermeklerini gazanmakdan ybaratdyr. DÖM boýunça ýedi FSI SDDS boýunça FSI bilen gabat gelýär, SDDS Plus boýunça bir kadadan çykma bar, bu ýerde </w:t>
      </w:r>
      <w:r w:rsidRPr="00BD5E8B">
        <w:rPr>
          <w:rFonts w:ascii="Times New Roman" w:eastAsia="Times New Roman" w:hAnsi="Times New Roman" w:cs="Times New Roman"/>
          <w:sz w:val="24"/>
          <w:szCs w:val="24"/>
          <w:lang w:val="cs-CZ" w:eastAsia="en-GB"/>
        </w:rPr>
        <w:t>Maýa babatynda açyk walýuta orn</w:t>
      </w:r>
      <w:r>
        <w:rPr>
          <w:rFonts w:ascii="Times New Roman" w:eastAsia="Times New Roman" w:hAnsi="Times New Roman" w:cs="Times New Roman"/>
          <w:sz w:val="24"/>
          <w:szCs w:val="24"/>
          <w:lang w:val="cs-CZ" w:eastAsia="en-GB"/>
        </w:rPr>
        <w:t xml:space="preserve">unyň </w:t>
      </w:r>
      <w:r w:rsidRPr="00BD5E8B">
        <w:rPr>
          <w:rFonts w:ascii="Times New Roman" w:eastAsia="Times New Roman" w:hAnsi="Times New Roman" w:cs="Times New Roman"/>
          <w:sz w:val="24"/>
          <w:szCs w:val="24"/>
          <w:lang w:val="cs-CZ" w:eastAsia="en-GB"/>
        </w:rPr>
        <w:t>(AWO)</w:t>
      </w:r>
      <w:r>
        <w:rPr>
          <w:rFonts w:ascii="Times New Roman" w:eastAsia="Times New Roman" w:hAnsi="Times New Roman" w:cs="Times New Roman"/>
          <w:sz w:val="24"/>
          <w:szCs w:val="24"/>
          <w:lang w:val="cs-CZ" w:eastAsia="en-GB"/>
        </w:rPr>
        <w:t xml:space="preserve"> ýerine rezidentler üçin gozgalmaýan emlägiň bahalarynyň indeksi peýdalanylýar. </w:t>
      </w:r>
      <w:bookmarkStart w:id="2" w:name="_GoBack"/>
      <w:bookmarkEnd w:id="2"/>
    </w:p>
    <w:sectPr w:rsidR="0058556D" w:rsidRPr="00552ADB">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63F1" w14:textId="77777777" w:rsidR="003C0103" w:rsidRDefault="003C0103" w:rsidP="00573C0B">
      <w:pPr>
        <w:spacing w:after="0" w:line="240" w:lineRule="auto"/>
      </w:pPr>
      <w:r>
        <w:separator/>
      </w:r>
    </w:p>
  </w:endnote>
  <w:endnote w:type="continuationSeparator" w:id="0">
    <w:p w14:paraId="4531166C" w14:textId="77777777" w:rsidR="003C0103" w:rsidRDefault="003C0103" w:rsidP="0057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6444"/>
      <w:docPartObj>
        <w:docPartGallery w:val="Page Numbers (Bottom of Page)"/>
        <w:docPartUnique/>
      </w:docPartObj>
    </w:sdtPr>
    <w:sdtEndPr/>
    <w:sdtContent>
      <w:p w14:paraId="16DB9536" w14:textId="7DE6671D" w:rsidR="007F0044" w:rsidRDefault="007F0044">
        <w:pPr>
          <w:pStyle w:val="Footer"/>
          <w:jc w:val="center"/>
        </w:pPr>
        <w:r>
          <w:fldChar w:fldCharType="begin"/>
        </w:r>
        <w:r>
          <w:instrText>PAGE   \* MERGEFORMAT</w:instrText>
        </w:r>
        <w:r>
          <w:fldChar w:fldCharType="separate"/>
        </w:r>
        <w:r w:rsidR="007E31E3" w:rsidRPr="007E31E3">
          <w:rPr>
            <w:noProof/>
            <w:lang w:val="ru-RU"/>
          </w:rPr>
          <w:t>1</w:t>
        </w:r>
        <w:r>
          <w:fldChar w:fldCharType="end"/>
        </w:r>
      </w:p>
    </w:sdtContent>
  </w:sdt>
  <w:p w14:paraId="501D08C2" w14:textId="77777777" w:rsidR="007F0044" w:rsidRDefault="007F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7AF28" w14:textId="77777777" w:rsidR="003C0103" w:rsidRDefault="003C0103" w:rsidP="00573C0B">
      <w:pPr>
        <w:spacing w:after="0" w:line="240" w:lineRule="auto"/>
      </w:pPr>
      <w:r>
        <w:separator/>
      </w:r>
    </w:p>
  </w:footnote>
  <w:footnote w:type="continuationSeparator" w:id="0">
    <w:p w14:paraId="3BB0FF1E" w14:textId="77777777" w:rsidR="003C0103" w:rsidRDefault="003C0103" w:rsidP="0057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CF8B" w14:textId="5D103462" w:rsidR="00077F46" w:rsidRPr="009517C0" w:rsidRDefault="009517C0" w:rsidP="00077F46">
    <w:pPr>
      <w:pStyle w:val="Header"/>
      <w:jc w:val="right"/>
      <w:rPr>
        <w:rFonts w:ascii="Times New Roman" w:hAnsi="Times New Roman" w:cs="Times New Roman"/>
        <w:i/>
        <w:color w:val="404040" w:themeColor="text1" w:themeTint="BF"/>
        <w:sz w:val="24"/>
        <w:szCs w:val="24"/>
        <w:lang w:val="ru-RU"/>
      </w:rPr>
    </w:pPr>
    <w:r w:rsidRPr="009517C0">
      <w:rPr>
        <w:rFonts w:ascii="Times New Roman" w:hAnsi="Times New Roman" w:cs="Times New Roman"/>
        <w:i/>
        <w:color w:val="404040" w:themeColor="text1" w:themeTint="BF"/>
        <w:sz w:val="24"/>
        <w:szCs w:val="24"/>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25A1E"/>
    <w:multiLevelType w:val="hybridMultilevel"/>
    <w:tmpl w:val="2440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25A9A"/>
    <w:multiLevelType w:val="hybridMultilevel"/>
    <w:tmpl w:val="1F961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358BA"/>
    <w:multiLevelType w:val="hybridMultilevel"/>
    <w:tmpl w:val="5F6E8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1FD2A6F"/>
    <w:multiLevelType w:val="hybridMultilevel"/>
    <w:tmpl w:val="4232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776F2"/>
    <w:multiLevelType w:val="hybridMultilevel"/>
    <w:tmpl w:val="CEEE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6D"/>
    <w:rsid w:val="000070BA"/>
    <w:rsid w:val="000173F9"/>
    <w:rsid w:val="0002350D"/>
    <w:rsid w:val="00047631"/>
    <w:rsid w:val="00047DDA"/>
    <w:rsid w:val="00066648"/>
    <w:rsid w:val="00071F07"/>
    <w:rsid w:val="0007759D"/>
    <w:rsid w:val="000777AB"/>
    <w:rsid w:val="00077F46"/>
    <w:rsid w:val="000865F9"/>
    <w:rsid w:val="00090FB1"/>
    <w:rsid w:val="00096186"/>
    <w:rsid w:val="000A72E4"/>
    <w:rsid w:val="000B0E2F"/>
    <w:rsid w:val="000B2430"/>
    <w:rsid w:val="000D0B30"/>
    <w:rsid w:val="000F703E"/>
    <w:rsid w:val="00117977"/>
    <w:rsid w:val="00120E86"/>
    <w:rsid w:val="00124CF4"/>
    <w:rsid w:val="00125DE9"/>
    <w:rsid w:val="001321C5"/>
    <w:rsid w:val="001332E0"/>
    <w:rsid w:val="00134DE7"/>
    <w:rsid w:val="00160436"/>
    <w:rsid w:val="00164B4B"/>
    <w:rsid w:val="0017072A"/>
    <w:rsid w:val="00185354"/>
    <w:rsid w:val="001854DC"/>
    <w:rsid w:val="001878A5"/>
    <w:rsid w:val="00194457"/>
    <w:rsid w:val="00194D09"/>
    <w:rsid w:val="001A4CE0"/>
    <w:rsid w:val="001B60AA"/>
    <w:rsid w:val="001C421F"/>
    <w:rsid w:val="001D360D"/>
    <w:rsid w:val="001D768B"/>
    <w:rsid w:val="00245EB9"/>
    <w:rsid w:val="00247EAF"/>
    <w:rsid w:val="00257B39"/>
    <w:rsid w:val="00261A8D"/>
    <w:rsid w:val="00266712"/>
    <w:rsid w:val="00274536"/>
    <w:rsid w:val="00283C1C"/>
    <w:rsid w:val="00291A00"/>
    <w:rsid w:val="00291A11"/>
    <w:rsid w:val="002A315C"/>
    <w:rsid w:val="002A3342"/>
    <w:rsid w:val="002A64BA"/>
    <w:rsid w:val="002B4989"/>
    <w:rsid w:val="002D714E"/>
    <w:rsid w:val="002E53C3"/>
    <w:rsid w:val="003031D3"/>
    <w:rsid w:val="003131DA"/>
    <w:rsid w:val="00320D00"/>
    <w:rsid w:val="00323312"/>
    <w:rsid w:val="00325370"/>
    <w:rsid w:val="0034329E"/>
    <w:rsid w:val="00343FAA"/>
    <w:rsid w:val="00353C98"/>
    <w:rsid w:val="00355733"/>
    <w:rsid w:val="00360B14"/>
    <w:rsid w:val="00371A20"/>
    <w:rsid w:val="00376B9D"/>
    <w:rsid w:val="003827B2"/>
    <w:rsid w:val="003A7CEA"/>
    <w:rsid w:val="003B0744"/>
    <w:rsid w:val="003C0103"/>
    <w:rsid w:val="003C4C5E"/>
    <w:rsid w:val="003F0BD3"/>
    <w:rsid w:val="003F278A"/>
    <w:rsid w:val="00414682"/>
    <w:rsid w:val="0042245E"/>
    <w:rsid w:val="00422EA5"/>
    <w:rsid w:val="00422EFA"/>
    <w:rsid w:val="004456ED"/>
    <w:rsid w:val="00482F11"/>
    <w:rsid w:val="004841B8"/>
    <w:rsid w:val="004930F2"/>
    <w:rsid w:val="0049461D"/>
    <w:rsid w:val="004A18AA"/>
    <w:rsid w:val="004B0F1C"/>
    <w:rsid w:val="004D5A2D"/>
    <w:rsid w:val="004E04A4"/>
    <w:rsid w:val="00502DBA"/>
    <w:rsid w:val="005040C4"/>
    <w:rsid w:val="005053C2"/>
    <w:rsid w:val="00507637"/>
    <w:rsid w:val="00507852"/>
    <w:rsid w:val="00512C31"/>
    <w:rsid w:val="00513F41"/>
    <w:rsid w:val="00514DBF"/>
    <w:rsid w:val="00521865"/>
    <w:rsid w:val="00521A29"/>
    <w:rsid w:val="00536E8C"/>
    <w:rsid w:val="00550921"/>
    <w:rsid w:val="00552ADB"/>
    <w:rsid w:val="0055691F"/>
    <w:rsid w:val="00563712"/>
    <w:rsid w:val="00573631"/>
    <w:rsid w:val="00573C0B"/>
    <w:rsid w:val="0057551E"/>
    <w:rsid w:val="00581EE3"/>
    <w:rsid w:val="0058556D"/>
    <w:rsid w:val="005927F3"/>
    <w:rsid w:val="00597748"/>
    <w:rsid w:val="005979E8"/>
    <w:rsid w:val="005B58EE"/>
    <w:rsid w:val="005C7C8C"/>
    <w:rsid w:val="005D0AF4"/>
    <w:rsid w:val="005E54BD"/>
    <w:rsid w:val="005E650F"/>
    <w:rsid w:val="005F6CCA"/>
    <w:rsid w:val="00600530"/>
    <w:rsid w:val="006104AF"/>
    <w:rsid w:val="00621893"/>
    <w:rsid w:val="0062263B"/>
    <w:rsid w:val="00622CB1"/>
    <w:rsid w:val="006347CD"/>
    <w:rsid w:val="006351E1"/>
    <w:rsid w:val="00644BE9"/>
    <w:rsid w:val="00662775"/>
    <w:rsid w:val="0068492A"/>
    <w:rsid w:val="006852FC"/>
    <w:rsid w:val="006B40AB"/>
    <w:rsid w:val="006B47D6"/>
    <w:rsid w:val="006B5DC5"/>
    <w:rsid w:val="006C3D0B"/>
    <w:rsid w:val="006C7D30"/>
    <w:rsid w:val="006E230A"/>
    <w:rsid w:val="006E3C08"/>
    <w:rsid w:val="00700ACF"/>
    <w:rsid w:val="0071073F"/>
    <w:rsid w:val="00712487"/>
    <w:rsid w:val="00733E95"/>
    <w:rsid w:val="00735BF0"/>
    <w:rsid w:val="007530CA"/>
    <w:rsid w:val="007578D9"/>
    <w:rsid w:val="00757E8A"/>
    <w:rsid w:val="0076004A"/>
    <w:rsid w:val="00763E43"/>
    <w:rsid w:val="00764EB5"/>
    <w:rsid w:val="00773E02"/>
    <w:rsid w:val="00777A95"/>
    <w:rsid w:val="007A7E7F"/>
    <w:rsid w:val="007B149B"/>
    <w:rsid w:val="007D0981"/>
    <w:rsid w:val="007D1929"/>
    <w:rsid w:val="007E31E3"/>
    <w:rsid w:val="007F0044"/>
    <w:rsid w:val="00803CF1"/>
    <w:rsid w:val="0081110D"/>
    <w:rsid w:val="00824808"/>
    <w:rsid w:val="008249C5"/>
    <w:rsid w:val="008526F9"/>
    <w:rsid w:val="008534D4"/>
    <w:rsid w:val="00865AF5"/>
    <w:rsid w:val="00881E28"/>
    <w:rsid w:val="00886D15"/>
    <w:rsid w:val="00894C4B"/>
    <w:rsid w:val="008A12E3"/>
    <w:rsid w:val="008A42FA"/>
    <w:rsid w:val="008A7B6C"/>
    <w:rsid w:val="008C17A3"/>
    <w:rsid w:val="008C2335"/>
    <w:rsid w:val="008C67C1"/>
    <w:rsid w:val="008D67C5"/>
    <w:rsid w:val="008E3687"/>
    <w:rsid w:val="008F07D2"/>
    <w:rsid w:val="00917F65"/>
    <w:rsid w:val="009311E7"/>
    <w:rsid w:val="009437C0"/>
    <w:rsid w:val="009517C0"/>
    <w:rsid w:val="00990B10"/>
    <w:rsid w:val="009A7E3A"/>
    <w:rsid w:val="009B1265"/>
    <w:rsid w:val="009B5693"/>
    <w:rsid w:val="009C78E4"/>
    <w:rsid w:val="009D687E"/>
    <w:rsid w:val="009D7F4A"/>
    <w:rsid w:val="009F6DE7"/>
    <w:rsid w:val="00A0487D"/>
    <w:rsid w:val="00A30A80"/>
    <w:rsid w:val="00A37FCB"/>
    <w:rsid w:val="00A54863"/>
    <w:rsid w:val="00A61D74"/>
    <w:rsid w:val="00A866B2"/>
    <w:rsid w:val="00A8688B"/>
    <w:rsid w:val="00A9286F"/>
    <w:rsid w:val="00AA2995"/>
    <w:rsid w:val="00AB62C5"/>
    <w:rsid w:val="00AC5915"/>
    <w:rsid w:val="00AD50AB"/>
    <w:rsid w:val="00AF5CB4"/>
    <w:rsid w:val="00AF71D6"/>
    <w:rsid w:val="00B166A9"/>
    <w:rsid w:val="00B200C5"/>
    <w:rsid w:val="00B3175F"/>
    <w:rsid w:val="00B402D8"/>
    <w:rsid w:val="00B4237C"/>
    <w:rsid w:val="00B42FE8"/>
    <w:rsid w:val="00B52AFD"/>
    <w:rsid w:val="00B54077"/>
    <w:rsid w:val="00B8087E"/>
    <w:rsid w:val="00B87935"/>
    <w:rsid w:val="00BB646E"/>
    <w:rsid w:val="00BD1BA1"/>
    <w:rsid w:val="00BD5E8B"/>
    <w:rsid w:val="00C10D8C"/>
    <w:rsid w:val="00C1605C"/>
    <w:rsid w:val="00C32B39"/>
    <w:rsid w:val="00C35BC4"/>
    <w:rsid w:val="00C43F5B"/>
    <w:rsid w:val="00C44383"/>
    <w:rsid w:val="00C53ADE"/>
    <w:rsid w:val="00CB2F46"/>
    <w:rsid w:val="00CB4371"/>
    <w:rsid w:val="00CE5377"/>
    <w:rsid w:val="00CF0A96"/>
    <w:rsid w:val="00D40056"/>
    <w:rsid w:val="00D54F29"/>
    <w:rsid w:val="00D70AD9"/>
    <w:rsid w:val="00D72152"/>
    <w:rsid w:val="00D9456C"/>
    <w:rsid w:val="00D94BA5"/>
    <w:rsid w:val="00D9510F"/>
    <w:rsid w:val="00DA5A49"/>
    <w:rsid w:val="00DC20A6"/>
    <w:rsid w:val="00DC2494"/>
    <w:rsid w:val="00DD0F5D"/>
    <w:rsid w:val="00DD1BC6"/>
    <w:rsid w:val="00DD4DAA"/>
    <w:rsid w:val="00DE5DC3"/>
    <w:rsid w:val="00DF48FD"/>
    <w:rsid w:val="00DF6B8C"/>
    <w:rsid w:val="00E00D8A"/>
    <w:rsid w:val="00E11604"/>
    <w:rsid w:val="00E11D92"/>
    <w:rsid w:val="00E130A0"/>
    <w:rsid w:val="00E151A4"/>
    <w:rsid w:val="00E210C4"/>
    <w:rsid w:val="00E21D48"/>
    <w:rsid w:val="00E329CA"/>
    <w:rsid w:val="00E5738A"/>
    <w:rsid w:val="00E66409"/>
    <w:rsid w:val="00E81D5B"/>
    <w:rsid w:val="00E96945"/>
    <w:rsid w:val="00E976B9"/>
    <w:rsid w:val="00EA2251"/>
    <w:rsid w:val="00EB19AD"/>
    <w:rsid w:val="00EB6493"/>
    <w:rsid w:val="00ED05A9"/>
    <w:rsid w:val="00EE34B6"/>
    <w:rsid w:val="00F17257"/>
    <w:rsid w:val="00F34D24"/>
    <w:rsid w:val="00F556A2"/>
    <w:rsid w:val="00F629D8"/>
    <w:rsid w:val="00F71CF7"/>
    <w:rsid w:val="00F878B9"/>
    <w:rsid w:val="00F92E0C"/>
    <w:rsid w:val="00F968AB"/>
    <w:rsid w:val="00FB24E8"/>
    <w:rsid w:val="00FB3B2B"/>
    <w:rsid w:val="00FC18DA"/>
    <w:rsid w:val="00FC3917"/>
    <w:rsid w:val="00FD5CAC"/>
    <w:rsid w:val="00FD60DA"/>
    <w:rsid w:val="00FF0241"/>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B3532"/>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682"/>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573C0B"/>
    <w:pPr>
      <w:pBdr>
        <w:bottom w:val="single" w:sz="12" w:space="4" w:color="DDDDDD"/>
      </w:pBdr>
      <w:shd w:val="clear" w:color="auto" w:fill="FFFFFF"/>
      <w:spacing w:after="0"/>
      <w:outlineLvl w:val="2"/>
    </w:pPr>
    <w:rPr>
      <w:rFonts w:eastAsia="Times New Roman" w:cs="Times New Roman"/>
      <w:color w:val="1C75BC"/>
      <w:sz w:val="36"/>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573C0B"/>
    <w:rPr>
      <w:rFonts w:eastAsia="Times New Roman" w:cs="Times New Roman"/>
      <w:color w:val="1C75BC"/>
      <w:sz w:val="36"/>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573C0B"/>
    <w:pPr>
      <w:shd w:val="clear" w:color="auto" w:fill="F5F5F5"/>
      <w:spacing w:after="0"/>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573C0B"/>
    <w:pPr>
      <w:shd w:val="clear" w:color="auto" w:fill="F5F5F5"/>
      <w:spacing w:after="0"/>
      <w:outlineLvl w:val="1"/>
    </w:pPr>
    <w:rPr>
      <w:rFonts w:eastAsia="Times New Roman" w:cs="Times New Roman"/>
      <w:color w:val="1C75BC"/>
      <w:lang w:eastAsia="en-GB"/>
    </w:rPr>
  </w:style>
  <w:style w:type="character" w:customStyle="1" w:styleId="MGTHeaderChar">
    <w:name w:val="M.G+T.Header Char"/>
    <w:basedOn w:val="DefaultParagraphFont"/>
    <w:link w:val="MGTHeader"/>
    <w:rsid w:val="00573C0B"/>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573C0B"/>
    <w:rPr>
      <w:rFonts w:eastAsia="Times New Roman" w:cs="Times New Roman"/>
      <w:color w:val="1C75BC"/>
      <w:shd w:val="clear" w:color="auto" w:fill="F5F5F5"/>
      <w:lang w:eastAsia="en-GB"/>
    </w:rPr>
  </w:style>
  <w:style w:type="character" w:customStyle="1" w:styleId="UnresolvedMention1">
    <w:name w:val="Unresolved Mention1"/>
    <w:basedOn w:val="DefaultParagraphFont"/>
    <w:uiPriority w:val="99"/>
    <w:semiHidden/>
    <w:unhideWhenUsed/>
    <w:rsid w:val="00047631"/>
    <w:rPr>
      <w:color w:val="808080"/>
      <w:shd w:val="clear" w:color="auto" w:fill="E6E6E6"/>
    </w:rPr>
  </w:style>
  <w:style w:type="character" w:customStyle="1" w:styleId="tlid-translation">
    <w:name w:val="tlid-translation"/>
    <w:basedOn w:val="DefaultParagraphFont"/>
    <w:rsid w:val="00FD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31657">
      <w:bodyDiv w:val="1"/>
      <w:marLeft w:val="0"/>
      <w:marRight w:val="0"/>
      <w:marTop w:val="0"/>
      <w:marBottom w:val="0"/>
      <w:divBdr>
        <w:top w:val="none" w:sz="0" w:space="0" w:color="auto"/>
        <w:left w:val="none" w:sz="0" w:space="0" w:color="auto"/>
        <w:bottom w:val="none" w:sz="0" w:space="0" w:color="auto"/>
        <w:right w:val="none" w:sz="0" w:space="0" w:color="auto"/>
      </w:divBdr>
      <w:divsChild>
        <w:div w:id="1233782946">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imf.org/F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BC1A-905C-0443-AC1A-7414D9BC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United Nations</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Microsoft Office User</cp:lastModifiedBy>
  <cp:revision>3</cp:revision>
  <cp:lastPrinted>2016-07-16T14:25:00Z</cp:lastPrinted>
  <dcterms:created xsi:type="dcterms:W3CDTF">2021-05-27T08:57:00Z</dcterms:created>
  <dcterms:modified xsi:type="dcterms:W3CDTF">2021-08-19T16:37:00Z</dcterms:modified>
</cp:coreProperties>
</file>